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BBC7" w14:textId="72AA9073" w:rsidR="00BA29E1" w:rsidRPr="00CD5882" w:rsidRDefault="00BA29E1" w:rsidP="59F264EC">
      <w:pPr>
        <w:pStyle w:val="Heading2"/>
        <w:jc w:val="center"/>
        <w:rPr>
          <w:rFonts w:asciiTheme="minorHAnsi" w:eastAsiaTheme="minorEastAsia" w:hAnsiTheme="minorHAnsi"/>
          <w:color w:val="auto"/>
          <w:lang w:eastAsia="en-IE"/>
        </w:rPr>
      </w:pPr>
      <w:bookmarkStart w:id="0" w:name="_Toc529454453"/>
      <w:r w:rsidRPr="00CD5882">
        <w:rPr>
          <w:rFonts w:asciiTheme="minorHAnsi" w:eastAsiaTheme="minorEastAsia" w:hAnsiTheme="minorHAnsi"/>
          <w:color w:val="auto"/>
          <w:lang w:eastAsia="en-IE"/>
        </w:rPr>
        <w:t>6.1.2 Assessment Brief Coversheet</w:t>
      </w:r>
      <w:bookmarkEnd w:id="0"/>
      <w:r w:rsidRPr="00CD5882">
        <w:rPr>
          <w:rFonts w:asciiTheme="minorHAnsi" w:eastAsiaTheme="minorEastAsia" w:hAnsiTheme="minorHAnsi"/>
          <w:color w:val="auto"/>
          <w:lang w:eastAsia="en-IE"/>
        </w:rPr>
        <w:t xml:space="preserve"> </w:t>
      </w:r>
    </w:p>
    <w:p w14:paraId="01AE81D5" w14:textId="77777777" w:rsidR="00BA29E1" w:rsidRPr="00CD5882" w:rsidRDefault="00BA29E1" w:rsidP="00BA29E1">
      <w:pPr>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This brief relates to assessment using the following assessment technique</w:t>
      </w:r>
    </w:p>
    <w:p w14:paraId="6FB1E32D" w14:textId="491B18B5" w:rsidR="00BA29E1" w:rsidRPr="00CD5882" w:rsidRDefault="00BA29E1" w:rsidP="00BA29E1">
      <w:pPr>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 xml:space="preserve">Assignment </w:t>
      </w:r>
      <w:sdt>
        <w:sdtPr>
          <w:rPr>
            <w:rFonts w:asciiTheme="minorHAnsi" w:eastAsiaTheme="minorEastAsia" w:hAnsiTheme="minorHAnsi" w:cstheme="minorHAnsi"/>
            <w:sz w:val="20"/>
            <w:szCs w:val="20"/>
            <w:lang w:eastAsia="en-IE"/>
          </w:rPr>
          <w:id w:val="-885261062"/>
          <w14:checkbox>
            <w14:checked w14:val="1"/>
            <w14:checkedState w14:val="2612" w14:font="MS Gothic"/>
            <w14:uncheckedState w14:val="2610" w14:font="MS Gothic"/>
          </w14:checkbox>
        </w:sdtPr>
        <w:sdtEndPr/>
        <w:sdtContent>
          <w:r w:rsidR="00382F19"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Project </w:t>
      </w:r>
      <w:sdt>
        <w:sdtPr>
          <w:rPr>
            <w:rFonts w:asciiTheme="minorHAnsi" w:eastAsiaTheme="minorEastAsia" w:hAnsiTheme="minorHAnsi" w:cstheme="minorHAnsi"/>
            <w:sz w:val="20"/>
            <w:szCs w:val="20"/>
            <w:lang w:eastAsia="en-IE"/>
          </w:rPr>
          <w:id w:val="1643387210"/>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Learner Record </w:t>
      </w:r>
      <w:sdt>
        <w:sdtPr>
          <w:rPr>
            <w:rFonts w:asciiTheme="minorHAnsi" w:eastAsiaTheme="minorEastAsia" w:hAnsiTheme="minorHAnsi" w:cstheme="minorHAnsi"/>
            <w:sz w:val="20"/>
            <w:szCs w:val="20"/>
            <w:lang w:eastAsia="en-IE"/>
          </w:rPr>
          <w:id w:val="-2070496565"/>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Collection of Work </w:t>
      </w:r>
      <w:sdt>
        <w:sdtPr>
          <w:rPr>
            <w:rFonts w:asciiTheme="minorHAnsi" w:eastAsiaTheme="minorEastAsia" w:hAnsiTheme="minorHAnsi" w:cstheme="minorHAnsi"/>
            <w:sz w:val="20"/>
            <w:szCs w:val="20"/>
            <w:lang w:eastAsia="en-IE"/>
          </w:rPr>
          <w:id w:val="1584487805"/>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ab/>
        <w:t xml:space="preserve">            Skills Demonstration </w:t>
      </w:r>
      <w:sdt>
        <w:sdtPr>
          <w:rPr>
            <w:rFonts w:asciiTheme="minorHAnsi" w:eastAsiaTheme="minorEastAsia" w:hAnsiTheme="minorHAnsi" w:cstheme="minorHAnsi"/>
            <w:sz w:val="20"/>
            <w:szCs w:val="20"/>
            <w:lang w:eastAsia="en-IE"/>
          </w:rPr>
          <w:id w:val="-909775013"/>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p>
    <w:p w14:paraId="672A6659" w14:textId="77777777" w:rsidR="00BA29E1" w:rsidRPr="00CD5882" w:rsidRDefault="00BA29E1" w:rsidP="00BA29E1">
      <w:pPr>
        <w:tabs>
          <w:tab w:val="center" w:pos="4320"/>
          <w:tab w:val="right" w:pos="8640"/>
        </w:tabs>
        <w:rPr>
          <w:rFonts w:asciiTheme="minorHAnsi" w:eastAsia="Cambria" w:hAnsiTheme="minorHAnsi" w:cs="Calibri"/>
          <w:b/>
          <w:lang w:val="en-GB"/>
        </w:rPr>
      </w:pPr>
    </w:p>
    <w:tbl>
      <w:tblPr>
        <w:tblStyle w:val="TableGrid"/>
        <w:tblW w:w="10377" w:type="dxa"/>
        <w:tblInd w:w="108" w:type="dxa"/>
        <w:tblLook w:val="04A0" w:firstRow="1" w:lastRow="0" w:firstColumn="1" w:lastColumn="0" w:noHBand="0" w:noVBand="1"/>
      </w:tblPr>
      <w:tblGrid>
        <w:gridCol w:w="3430"/>
        <w:gridCol w:w="1085"/>
        <w:gridCol w:w="2090"/>
        <w:gridCol w:w="3772"/>
      </w:tblGrid>
      <w:tr w:rsidR="00BA29E1" w:rsidRPr="00CD5882" w14:paraId="5290F65D" w14:textId="77777777" w:rsidTr="00A51E07">
        <w:trPr>
          <w:trHeight w:val="581"/>
        </w:trPr>
        <w:tc>
          <w:tcPr>
            <w:tcW w:w="10377" w:type="dxa"/>
            <w:gridSpan w:val="4"/>
            <w:tcBorders>
              <w:bottom w:val="single" w:sz="4" w:space="0" w:color="auto"/>
            </w:tcBorders>
          </w:tcPr>
          <w:p w14:paraId="120F4B4C" w14:textId="77777777" w:rsidR="00BA29E1" w:rsidRPr="00CD5882" w:rsidRDefault="00BA29E1" w:rsidP="00760B1D">
            <w:pPr>
              <w:tabs>
                <w:tab w:val="center" w:pos="4320"/>
                <w:tab w:val="right" w:pos="8640"/>
              </w:tabs>
              <w:rPr>
                <w:rFonts w:asciiTheme="minorHAnsi" w:eastAsia="Cambria" w:hAnsiTheme="minorHAnsi" w:cs="Calibri"/>
                <w:b/>
                <w:lang w:val="en-GB"/>
              </w:rPr>
            </w:pPr>
            <w:r w:rsidRPr="00CD5882">
              <w:rPr>
                <w:rFonts w:asciiTheme="minorHAnsi" w:eastAsia="Cambria" w:hAnsiTheme="minorHAnsi" w:cs="Calibri"/>
                <w:b/>
                <w:lang w:val="en-GB"/>
              </w:rPr>
              <w:t>Learner Name/ID:</w:t>
            </w:r>
          </w:p>
        </w:tc>
      </w:tr>
      <w:tr w:rsidR="00BA29E1" w:rsidRPr="00CD5882" w14:paraId="4ACE0BBA" w14:textId="77777777" w:rsidTr="00A51E07">
        <w:trPr>
          <w:trHeight w:val="209"/>
        </w:trPr>
        <w:tc>
          <w:tcPr>
            <w:tcW w:w="3430" w:type="dxa"/>
            <w:tcBorders>
              <w:bottom w:val="single" w:sz="4" w:space="0" w:color="auto"/>
            </w:tcBorders>
            <w:shd w:val="clear" w:color="auto" w:fill="FBE4D5" w:themeFill="accent2" w:themeFillTint="33"/>
          </w:tcPr>
          <w:p w14:paraId="693CE2FA"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Programme/ Centre:</w:t>
            </w:r>
          </w:p>
        </w:tc>
        <w:tc>
          <w:tcPr>
            <w:tcW w:w="3175" w:type="dxa"/>
            <w:gridSpan w:val="2"/>
            <w:tcBorders>
              <w:bottom w:val="single" w:sz="4" w:space="0" w:color="auto"/>
            </w:tcBorders>
            <w:shd w:val="clear" w:color="auto" w:fill="FBE4D5" w:themeFill="accent2" w:themeFillTint="33"/>
          </w:tcPr>
          <w:p w14:paraId="1FD8E9C3" w14:textId="77777777" w:rsidR="00BA29E1" w:rsidRPr="00CD5882" w:rsidRDefault="00BA29E1" w:rsidP="00760B1D">
            <w:pPr>
              <w:ind w:right="-2411"/>
              <w:rPr>
                <w:rFonts w:asciiTheme="minorHAnsi" w:eastAsia="Cambria" w:hAnsiTheme="minorHAnsi" w:cs="Calibri"/>
                <w:b/>
                <w:i/>
                <w:lang w:val="en-GB"/>
              </w:rPr>
            </w:pPr>
            <w:r w:rsidRPr="00CD5882">
              <w:rPr>
                <w:rFonts w:asciiTheme="minorHAnsi" w:hAnsiTheme="minorHAnsi" w:cstheme="minorHAnsi"/>
                <w:b/>
                <w:i/>
                <w:sz w:val="20"/>
              </w:rPr>
              <w:t>Group/ Course Name/</w:t>
            </w:r>
            <w:r w:rsidRPr="00CD5882">
              <w:rPr>
                <w:rFonts w:asciiTheme="minorHAnsi" w:hAnsiTheme="minorHAnsi" w:cstheme="minorHAnsi"/>
                <w:b/>
                <w:i/>
                <w:sz w:val="20"/>
                <w:szCs w:val="20"/>
              </w:rPr>
              <w:t>Code:</w:t>
            </w:r>
          </w:p>
        </w:tc>
        <w:tc>
          <w:tcPr>
            <w:tcW w:w="3772" w:type="dxa"/>
            <w:tcBorders>
              <w:bottom w:val="single" w:sz="4" w:space="0" w:color="auto"/>
            </w:tcBorders>
            <w:shd w:val="clear" w:color="auto" w:fill="FBE4D5" w:themeFill="accent2" w:themeFillTint="33"/>
          </w:tcPr>
          <w:p w14:paraId="38EADAB5"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Major Award Code:</w:t>
            </w:r>
          </w:p>
        </w:tc>
      </w:tr>
      <w:tr w:rsidR="009A60D4" w:rsidRPr="00CD5882" w14:paraId="0A37501D" w14:textId="77777777" w:rsidTr="00A51E07">
        <w:trPr>
          <w:gridAfter w:val="1"/>
          <w:wAfter w:w="3772" w:type="dxa"/>
          <w:trHeight w:val="397"/>
        </w:trPr>
        <w:tc>
          <w:tcPr>
            <w:tcW w:w="3430" w:type="dxa"/>
            <w:tcBorders>
              <w:top w:val="single" w:sz="4" w:space="0" w:color="auto"/>
              <w:bottom w:val="single" w:sz="4" w:space="0" w:color="auto"/>
            </w:tcBorders>
            <w:shd w:val="clear" w:color="auto" w:fill="FFFFFF" w:themeFill="background1"/>
            <w:vAlign w:val="bottom"/>
          </w:tcPr>
          <w:p w14:paraId="5DAB6C7B" w14:textId="15060B28" w:rsidR="009A60D4" w:rsidRPr="00CD5882" w:rsidRDefault="009A60D4" w:rsidP="64CD6B59">
            <w:pPr>
              <w:spacing w:line="288" w:lineRule="auto"/>
              <w:rPr>
                <w:rFonts w:asciiTheme="minorHAnsi" w:hAnsiTheme="minorHAnsi" w:cstheme="minorBidi"/>
                <w:sz w:val="20"/>
                <w:szCs w:val="20"/>
              </w:rPr>
            </w:pPr>
          </w:p>
        </w:tc>
        <w:tc>
          <w:tcPr>
            <w:tcW w:w="3175" w:type="dxa"/>
            <w:gridSpan w:val="2"/>
            <w:tcBorders>
              <w:top w:val="single" w:sz="4" w:space="0" w:color="auto"/>
              <w:bottom w:val="single" w:sz="4" w:space="0" w:color="auto"/>
            </w:tcBorders>
            <w:shd w:val="clear" w:color="auto" w:fill="FFFFFF" w:themeFill="background1"/>
            <w:vAlign w:val="bottom"/>
          </w:tcPr>
          <w:p w14:paraId="02EB378F" w14:textId="40C43330" w:rsidR="009A60D4" w:rsidRPr="00CD5882" w:rsidRDefault="009A60D4" w:rsidP="64CD6B59">
            <w:pPr>
              <w:spacing w:line="288" w:lineRule="auto"/>
              <w:rPr>
                <w:rFonts w:asciiTheme="minorHAnsi" w:hAnsiTheme="minorHAnsi" w:cstheme="minorBidi"/>
                <w:sz w:val="20"/>
                <w:szCs w:val="20"/>
              </w:rPr>
            </w:pPr>
          </w:p>
        </w:tc>
      </w:tr>
      <w:tr w:rsidR="00BA29E1" w:rsidRPr="00CD5882" w14:paraId="0BF97121" w14:textId="77777777" w:rsidTr="00A51E07">
        <w:tc>
          <w:tcPr>
            <w:tcW w:w="3430" w:type="dxa"/>
            <w:tcBorders>
              <w:bottom w:val="single" w:sz="4" w:space="0" w:color="auto"/>
            </w:tcBorders>
            <w:shd w:val="clear" w:color="auto" w:fill="FBE4D5" w:themeFill="accent2" w:themeFillTint="33"/>
          </w:tcPr>
          <w:p w14:paraId="654989A8"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Module/ Component Code and Title</w:t>
            </w:r>
            <w:r w:rsidRPr="00CD5882">
              <w:rPr>
                <w:rFonts w:asciiTheme="minorHAnsi" w:hAnsiTheme="minorHAnsi" w:cstheme="minorHAnsi"/>
                <w:b/>
                <w:sz w:val="20"/>
              </w:rPr>
              <w:t>:</w:t>
            </w:r>
          </w:p>
        </w:tc>
        <w:tc>
          <w:tcPr>
            <w:tcW w:w="3175" w:type="dxa"/>
            <w:gridSpan w:val="2"/>
            <w:tcBorders>
              <w:bottom w:val="single" w:sz="4" w:space="0" w:color="auto"/>
            </w:tcBorders>
            <w:shd w:val="clear" w:color="auto" w:fill="FBE4D5" w:themeFill="accent2" w:themeFillTint="33"/>
          </w:tcPr>
          <w:p w14:paraId="0397C1BE" w14:textId="77777777" w:rsidR="00BA29E1" w:rsidRPr="00CD5882" w:rsidRDefault="00BA29E1" w:rsidP="00760B1D">
            <w:pPr>
              <w:tabs>
                <w:tab w:val="center" w:pos="2373"/>
              </w:tabs>
              <w:ind w:right="-2411"/>
              <w:rPr>
                <w:rFonts w:asciiTheme="minorHAnsi" w:hAnsiTheme="minorHAnsi" w:cstheme="minorHAnsi"/>
                <w:b/>
                <w:i/>
                <w:sz w:val="20"/>
              </w:rPr>
            </w:pPr>
            <w:r w:rsidRPr="00CD5882">
              <w:rPr>
                <w:rFonts w:asciiTheme="minorHAnsi" w:hAnsiTheme="minorHAnsi" w:cstheme="minorHAnsi"/>
                <w:b/>
                <w:i/>
                <w:sz w:val="20"/>
              </w:rPr>
              <w:t>Assessment Title/Weighting:</w:t>
            </w:r>
          </w:p>
        </w:tc>
        <w:tc>
          <w:tcPr>
            <w:tcW w:w="3772" w:type="dxa"/>
            <w:tcBorders>
              <w:bottom w:val="single" w:sz="4" w:space="0" w:color="auto"/>
            </w:tcBorders>
            <w:shd w:val="clear" w:color="auto" w:fill="FBE4D5" w:themeFill="accent2" w:themeFillTint="33"/>
          </w:tcPr>
          <w:p w14:paraId="24DCD965" w14:textId="77777777" w:rsidR="00BA29E1" w:rsidRPr="00CD5882" w:rsidRDefault="00BA29E1" w:rsidP="00760B1D">
            <w:pPr>
              <w:rPr>
                <w:rFonts w:asciiTheme="minorHAnsi" w:hAnsiTheme="minorHAnsi" w:cstheme="minorHAnsi"/>
                <w:b/>
              </w:rPr>
            </w:pPr>
            <w:r w:rsidRPr="00CD5882">
              <w:rPr>
                <w:rFonts w:asciiTheme="minorHAnsi" w:hAnsiTheme="minorHAnsi" w:cstheme="minorHAnsi"/>
                <w:b/>
                <w:i/>
                <w:sz w:val="20"/>
              </w:rPr>
              <w:t>Learning Outcomes:</w:t>
            </w:r>
          </w:p>
        </w:tc>
      </w:tr>
      <w:tr w:rsidR="00BA29E1" w:rsidRPr="00CD5882" w14:paraId="5A39BBE3" w14:textId="77777777" w:rsidTr="00A51E07">
        <w:trPr>
          <w:trHeight w:val="397"/>
        </w:trPr>
        <w:tc>
          <w:tcPr>
            <w:tcW w:w="3430" w:type="dxa"/>
            <w:tcBorders>
              <w:top w:val="single" w:sz="4" w:space="0" w:color="auto"/>
              <w:bottom w:val="single" w:sz="4" w:space="0" w:color="auto"/>
            </w:tcBorders>
            <w:shd w:val="clear" w:color="auto" w:fill="FFFFFF" w:themeFill="background1"/>
            <w:vAlign w:val="bottom"/>
          </w:tcPr>
          <w:p w14:paraId="41C8F396" w14:textId="19FD7F08" w:rsidR="00BA29E1"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 xml:space="preserve">Business </w:t>
            </w:r>
            <w:r w:rsidR="00493E5D">
              <w:rPr>
                <w:rFonts w:asciiTheme="minorHAnsi" w:hAnsiTheme="minorHAnsi" w:cstheme="minorBidi"/>
                <w:sz w:val="20"/>
                <w:szCs w:val="20"/>
              </w:rPr>
              <w:t>Law</w:t>
            </w:r>
          </w:p>
        </w:tc>
        <w:tc>
          <w:tcPr>
            <w:tcW w:w="3175" w:type="dxa"/>
            <w:gridSpan w:val="2"/>
            <w:tcBorders>
              <w:top w:val="single" w:sz="4" w:space="0" w:color="auto"/>
              <w:bottom w:val="single" w:sz="4" w:space="0" w:color="auto"/>
            </w:tcBorders>
            <w:shd w:val="clear" w:color="auto" w:fill="FFFFFF" w:themeFill="background1"/>
            <w:vAlign w:val="bottom"/>
          </w:tcPr>
          <w:p w14:paraId="3F8DF83C" w14:textId="77777777" w:rsidR="00382F19"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Employment Law – 2</w:t>
            </w:r>
            <w:r w:rsidRPr="00CD5882">
              <w:rPr>
                <w:rFonts w:asciiTheme="minorHAnsi" w:hAnsiTheme="minorHAnsi" w:cstheme="minorBidi"/>
                <w:sz w:val="20"/>
                <w:szCs w:val="20"/>
                <w:vertAlign w:val="superscript"/>
              </w:rPr>
              <w:t>nd</w:t>
            </w:r>
            <w:r w:rsidRPr="00CD5882">
              <w:rPr>
                <w:rFonts w:asciiTheme="minorHAnsi" w:hAnsiTheme="minorHAnsi" w:cstheme="minorBidi"/>
                <w:sz w:val="20"/>
                <w:szCs w:val="20"/>
              </w:rPr>
              <w:t xml:space="preserve"> Assignment </w:t>
            </w:r>
          </w:p>
          <w:p w14:paraId="72A3D3EC" w14:textId="08973DDD" w:rsidR="00BA29E1"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 xml:space="preserve">30% </w:t>
            </w:r>
          </w:p>
        </w:tc>
        <w:tc>
          <w:tcPr>
            <w:tcW w:w="3772" w:type="dxa"/>
            <w:tcBorders>
              <w:top w:val="single" w:sz="4" w:space="0" w:color="auto"/>
              <w:bottom w:val="single" w:sz="4" w:space="0" w:color="auto"/>
            </w:tcBorders>
            <w:shd w:val="clear" w:color="auto" w:fill="FFFFFF" w:themeFill="background1"/>
            <w:vAlign w:val="bottom"/>
          </w:tcPr>
          <w:p w14:paraId="0D0B940D" w14:textId="5D0CF9A1" w:rsidR="00BA29E1" w:rsidRPr="00CD5882" w:rsidRDefault="00382F19" w:rsidP="00382F19">
            <w:pPr>
              <w:spacing w:line="288" w:lineRule="auto"/>
              <w:jc w:val="both"/>
              <w:rPr>
                <w:rFonts w:asciiTheme="minorHAnsi" w:hAnsiTheme="minorHAnsi" w:cstheme="minorHAnsi"/>
                <w:sz w:val="20"/>
                <w:szCs w:val="20"/>
              </w:rPr>
            </w:pPr>
            <w:r w:rsidRPr="00CD5882">
              <w:rPr>
                <w:rFonts w:asciiTheme="minorHAnsi" w:hAnsiTheme="minorHAnsi" w:cstheme="minorHAnsi"/>
                <w:color w:val="000000"/>
                <w:sz w:val="20"/>
                <w:szCs w:val="20"/>
              </w:rPr>
              <w:t>8, 10, 11, 12, 14 &amp; 15</w:t>
            </w:r>
          </w:p>
        </w:tc>
      </w:tr>
      <w:tr w:rsidR="00BA29E1" w:rsidRPr="00CD5882" w14:paraId="21516016" w14:textId="77777777" w:rsidTr="00A51E07">
        <w:trPr>
          <w:trHeight w:val="226"/>
        </w:trPr>
        <w:tc>
          <w:tcPr>
            <w:tcW w:w="3430" w:type="dxa"/>
            <w:tcBorders>
              <w:bottom w:val="single" w:sz="4" w:space="0" w:color="auto"/>
            </w:tcBorders>
            <w:shd w:val="clear" w:color="auto" w:fill="FBE4D5" w:themeFill="accent2" w:themeFillTint="33"/>
          </w:tcPr>
          <w:p w14:paraId="741167D5"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Assessor Name</w:t>
            </w:r>
            <w:r w:rsidRPr="00CD5882">
              <w:rPr>
                <w:rFonts w:asciiTheme="minorHAnsi" w:hAnsiTheme="minorHAnsi" w:cstheme="minorHAnsi"/>
                <w:b/>
                <w:sz w:val="20"/>
              </w:rPr>
              <w:t>:</w:t>
            </w:r>
          </w:p>
        </w:tc>
        <w:tc>
          <w:tcPr>
            <w:tcW w:w="3175" w:type="dxa"/>
            <w:gridSpan w:val="2"/>
            <w:tcBorders>
              <w:bottom w:val="single" w:sz="4" w:space="0" w:color="auto"/>
            </w:tcBorders>
            <w:shd w:val="clear" w:color="auto" w:fill="FBE4D5" w:themeFill="accent2" w:themeFillTint="33"/>
          </w:tcPr>
          <w:p w14:paraId="47C2FEDE"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Issue Date:</w:t>
            </w:r>
          </w:p>
        </w:tc>
        <w:tc>
          <w:tcPr>
            <w:tcW w:w="3772" w:type="dxa"/>
            <w:tcBorders>
              <w:bottom w:val="single" w:sz="4" w:space="0" w:color="auto"/>
            </w:tcBorders>
            <w:shd w:val="clear" w:color="auto" w:fill="FBE4D5" w:themeFill="accent2" w:themeFillTint="33"/>
          </w:tcPr>
          <w:p w14:paraId="2D6166A9"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Submission Date &amp; Time:</w:t>
            </w:r>
          </w:p>
        </w:tc>
      </w:tr>
      <w:tr w:rsidR="00BA29E1" w:rsidRPr="00CD5882" w14:paraId="0E27B00A" w14:textId="77777777" w:rsidTr="00A51E07">
        <w:trPr>
          <w:trHeight w:val="397"/>
        </w:trPr>
        <w:tc>
          <w:tcPr>
            <w:tcW w:w="3430" w:type="dxa"/>
            <w:tcBorders>
              <w:top w:val="single" w:sz="4" w:space="0" w:color="auto"/>
            </w:tcBorders>
            <w:shd w:val="clear" w:color="auto" w:fill="FFFFFF" w:themeFill="background1"/>
            <w:vAlign w:val="bottom"/>
          </w:tcPr>
          <w:p w14:paraId="60061E4C" w14:textId="354A76A7" w:rsidR="00BA29E1" w:rsidRPr="00CD5882" w:rsidRDefault="00BA29E1" w:rsidP="64CD6B59">
            <w:pPr>
              <w:ind w:right="-2411"/>
              <w:rPr>
                <w:rFonts w:asciiTheme="minorHAnsi" w:hAnsiTheme="minorHAnsi" w:cstheme="minorBidi"/>
                <w:sz w:val="20"/>
                <w:szCs w:val="20"/>
              </w:rPr>
            </w:pPr>
          </w:p>
        </w:tc>
        <w:tc>
          <w:tcPr>
            <w:tcW w:w="3175" w:type="dxa"/>
            <w:gridSpan w:val="2"/>
            <w:tcBorders>
              <w:top w:val="single" w:sz="4" w:space="0" w:color="auto"/>
            </w:tcBorders>
            <w:shd w:val="clear" w:color="auto" w:fill="FFFFFF" w:themeFill="background1"/>
            <w:vAlign w:val="bottom"/>
          </w:tcPr>
          <w:p w14:paraId="44EAFD9C" w14:textId="66AA7CE6" w:rsidR="00BA29E1" w:rsidRPr="00CD5882" w:rsidRDefault="00C14398" w:rsidP="64CD6B59">
            <w:pPr>
              <w:ind w:right="-2411"/>
              <w:rPr>
                <w:rFonts w:asciiTheme="minorHAnsi" w:hAnsiTheme="minorHAnsi" w:cstheme="minorBidi"/>
                <w:sz w:val="20"/>
                <w:szCs w:val="20"/>
              </w:rPr>
            </w:pPr>
            <w:r>
              <w:rPr>
                <w:rFonts w:asciiTheme="minorHAnsi" w:hAnsiTheme="minorHAnsi" w:cstheme="minorBidi"/>
                <w:sz w:val="20"/>
                <w:szCs w:val="20"/>
              </w:rPr>
              <w:t>11</w:t>
            </w:r>
            <w:r w:rsidR="00382F19" w:rsidRPr="00CD5882">
              <w:rPr>
                <w:rFonts w:asciiTheme="minorHAnsi" w:hAnsiTheme="minorHAnsi" w:cstheme="minorBidi"/>
                <w:sz w:val="20"/>
                <w:szCs w:val="20"/>
              </w:rPr>
              <w:t>/02/2021</w:t>
            </w:r>
          </w:p>
        </w:tc>
        <w:tc>
          <w:tcPr>
            <w:tcW w:w="3772" w:type="dxa"/>
            <w:tcBorders>
              <w:top w:val="single" w:sz="4" w:space="0" w:color="auto"/>
            </w:tcBorders>
            <w:shd w:val="clear" w:color="auto" w:fill="FFFFFF" w:themeFill="background1"/>
            <w:vAlign w:val="bottom"/>
          </w:tcPr>
          <w:p w14:paraId="4B94D5A5" w14:textId="3BBE3F16" w:rsidR="00BA29E1" w:rsidRPr="00CD5882" w:rsidRDefault="00C14398" w:rsidP="64CD6B59">
            <w:pPr>
              <w:rPr>
                <w:rFonts w:asciiTheme="minorHAnsi" w:hAnsiTheme="minorHAnsi" w:cstheme="minorBidi"/>
                <w:sz w:val="20"/>
                <w:szCs w:val="20"/>
              </w:rPr>
            </w:pPr>
            <w:r>
              <w:rPr>
                <w:rFonts w:asciiTheme="minorHAnsi" w:hAnsiTheme="minorHAnsi" w:cstheme="minorBidi"/>
                <w:sz w:val="20"/>
                <w:szCs w:val="20"/>
              </w:rPr>
              <w:t>19</w:t>
            </w:r>
            <w:r w:rsidR="00382F19" w:rsidRPr="00CD5882">
              <w:rPr>
                <w:rFonts w:asciiTheme="minorHAnsi" w:hAnsiTheme="minorHAnsi" w:cstheme="minorBidi"/>
                <w:sz w:val="20"/>
                <w:szCs w:val="20"/>
              </w:rPr>
              <w:t>/03/2021 at 18:00</w:t>
            </w:r>
          </w:p>
        </w:tc>
      </w:tr>
      <w:tr w:rsidR="00BA29E1" w:rsidRPr="00CD5882" w14:paraId="5616C660" w14:textId="77777777" w:rsidTr="00A51E07">
        <w:trPr>
          <w:trHeight w:val="566"/>
        </w:trPr>
        <w:tc>
          <w:tcPr>
            <w:tcW w:w="4515" w:type="dxa"/>
            <w:gridSpan w:val="2"/>
            <w:vMerge w:val="restart"/>
            <w:vAlign w:val="center"/>
          </w:tcPr>
          <w:p w14:paraId="7F719321" w14:textId="77777777" w:rsidR="00BA29E1" w:rsidRPr="00CD5882" w:rsidRDefault="00BA29E1" w:rsidP="00760B1D">
            <w:pPr>
              <w:spacing w:line="360" w:lineRule="auto"/>
              <w:rPr>
                <w:rFonts w:asciiTheme="minorHAnsi" w:hAnsiTheme="minorHAnsi" w:cstheme="minorHAnsi"/>
                <w:i/>
                <w:sz w:val="20"/>
              </w:rPr>
            </w:pPr>
            <w:r w:rsidRPr="00CD5882">
              <w:rPr>
                <w:rFonts w:asciiTheme="minorHAnsi" w:hAnsiTheme="minorHAnsi" w:cstheme="minorHAnsi"/>
                <w:i/>
                <w:sz w:val="20"/>
              </w:rPr>
              <w:t>Integrated with other Assessments?</w:t>
            </w:r>
          </w:p>
          <w:p w14:paraId="046F5D8B" w14:textId="28476044" w:rsidR="00BA29E1" w:rsidRPr="00CD5882" w:rsidRDefault="00BA29E1" w:rsidP="00760B1D">
            <w:pPr>
              <w:spacing w:line="360" w:lineRule="auto"/>
              <w:rPr>
                <w:rFonts w:asciiTheme="minorHAnsi" w:hAnsiTheme="minorHAnsi" w:cstheme="minorHAnsi"/>
              </w:rPr>
            </w:pPr>
            <w:r w:rsidRPr="00CD5882">
              <w:rPr>
                <w:rFonts w:asciiTheme="minorHAnsi" w:hAnsiTheme="minorHAnsi" w:cstheme="minorHAnsi"/>
                <w:noProof/>
                <w:lang w:eastAsia="en-IE"/>
              </w:rPr>
              <mc:AlternateContent>
                <mc:Choice Requires="wps">
                  <w:drawing>
                    <wp:anchor distT="0" distB="0" distL="114300" distR="114300" simplePos="0" relativeHeight="251657216" behindDoc="0" locked="0" layoutInCell="1" allowOverlap="1" wp14:anchorId="2570A066" wp14:editId="6CC64151">
                      <wp:simplePos x="0" y="0"/>
                      <wp:positionH relativeFrom="column">
                        <wp:posOffset>504190</wp:posOffset>
                      </wp:positionH>
                      <wp:positionV relativeFrom="paragraph">
                        <wp:posOffset>5715</wp:posOffset>
                      </wp:positionV>
                      <wp:extent cx="352800" cy="219600"/>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2800" cy="2196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3F91" id="Rectangle 7" o:spid="_x0000_s1026" style="position:absolute;margin-left:39.7pt;margin-top:.45pt;width:27.8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" filled="f" strokecolor="#1f4d78 [1604]"/>
                  </w:pict>
                </mc:Fallback>
              </mc:AlternateContent>
            </w:r>
            <w:r w:rsidRPr="00CD5882">
              <w:rPr>
                <w:rFonts w:asciiTheme="minorHAnsi" w:hAnsiTheme="minorHAnsi" w:cstheme="minorHAnsi"/>
                <w:b/>
                <w:noProof/>
                <w:lang w:eastAsia="en-IE"/>
              </w:rPr>
              <mc:AlternateContent>
                <mc:Choice Requires="wps">
                  <w:drawing>
                    <wp:anchor distT="0" distB="0" distL="114300" distR="114300" simplePos="0" relativeHeight="251661312" behindDoc="0" locked="0" layoutInCell="1" allowOverlap="1" wp14:anchorId="0CC4BF95" wp14:editId="72F6740B">
                      <wp:simplePos x="0" y="0"/>
                      <wp:positionH relativeFrom="column">
                        <wp:posOffset>1902460</wp:posOffset>
                      </wp:positionH>
                      <wp:positionV relativeFrom="paragraph">
                        <wp:posOffset>8255</wp:posOffset>
                      </wp:positionV>
                      <wp:extent cx="35242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52425" cy="219075"/>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6B21E3" id="Rectangle 9" o:spid="_x0000_s1026" style="position:absolute;margin-left:149.8pt;margin-top:.65pt;width:27.7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" filled="f" strokecolor="#385d8a"/>
                  </w:pict>
                </mc:Fallback>
              </mc:AlternateContent>
            </w:r>
            <w:r w:rsidRPr="00CD5882">
              <w:rPr>
                <w:rFonts w:asciiTheme="minorHAnsi" w:hAnsiTheme="minorHAnsi" w:cstheme="minorHAnsi"/>
                <w:b/>
              </w:rPr>
              <w:t xml:space="preserve">No            </w:t>
            </w:r>
            <w:r w:rsidR="00382F19" w:rsidRPr="00CD5882">
              <w:rPr>
                <w:rFonts w:asciiTheme="minorHAnsi" w:hAnsiTheme="minorHAnsi" w:cstheme="minorHAnsi"/>
                <w:b/>
              </w:rPr>
              <w:t>x</w:t>
            </w:r>
            <w:r w:rsidRPr="00CD5882">
              <w:rPr>
                <w:rFonts w:asciiTheme="minorHAnsi" w:hAnsiTheme="minorHAnsi" w:cstheme="minorHAnsi"/>
                <w:b/>
              </w:rPr>
              <w:t xml:space="preserve">                      Yes</w:t>
            </w:r>
            <w:r w:rsidRPr="00CD5882">
              <w:rPr>
                <w:rFonts w:asciiTheme="minorHAnsi" w:hAnsiTheme="minorHAnsi" w:cstheme="minorHAnsi"/>
              </w:rPr>
              <w:t xml:space="preserve">   </w:t>
            </w:r>
          </w:p>
          <w:p w14:paraId="6A673F72" w14:textId="77777777" w:rsidR="00BA29E1" w:rsidRPr="00CD5882" w:rsidRDefault="00BA29E1" w:rsidP="00760B1D">
            <w:pPr>
              <w:spacing w:line="360" w:lineRule="auto"/>
              <w:rPr>
                <w:rFonts w:asciiTheme="minorHAnsi" w:hAnsiTheme="minorHAnsi" w:cstheme="minorHAnsi"/>
                <w:i/>
              </w:rPr>
            </w:pPr>
            <w:r w:rsidRPr="00CD5882">
              <w:rPr>
                <w:rFonts w:asciiTheme="minorHAnsi" w:hAnsiTheme="minorHAnsi" w:cstheme="minorHAnsi"/>
                <w:i/>
                <w:sz w:val="20"/>
              </w:rPr>
              <w:t>If yes give details on the right</w:t>
            </w:r>
          </w:p>
        </w:tc>
        <w:tc>
          <w:tcPr>
            <w:tcW w:w="2090" w:type="dxa"/>
            <w:vAlign w:val="center"/>
          </w:tcPr>
          <w:p w14:paraId="56FF59E9"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Assessor(2)</w:t>
            </w:r>
          </w:p>
        </w:tc>
        <w:tc>
          <w:tcPr>
            <w:tcW w:w="3772" w:type="dxa"/>
            <w:vAlign w:val="bottom"/>
          </w:tcPr>
          <w:p w14:paraId="3DEEC669" w14:textId="77777777" w:rsidR="00BA29E1" w:rsidRPr="00CD5882" w:rsidRDefault="00BA29E1" w:rsidP="00760B1D">
            <w:pPr>
              <w:spacing w:line="288" w:lineRule="auto"/>
              <w:rPr>
                <w:rFonts w:asciiTheme="minorHAnsi" w:hAnsiTheme="minorHAnsi" w:cstheme="minorHAnsi"/>
                <w:sz w:val="20"/>
                <w:szCs w:val="20"/>
              </w:rPr>
            </w:pPr>
          </w:p>
        </w:tc>
      </w:tr>
      <w:tr w:rsidR="00BA29E1" w:rsidRPr="00CD5882" w14:paraId="69687461" w14:textId="77777777" w:rsidTr="00A51E07">
        <w:trPr>
          <w:trHeight w:val="574"/>
        </w:trPr>
        <w:tc>
          <w:tcPr>
            <w:tcW w:w="4515" w:type="dxa"/>
            <w:gridSpan w:val="2"/>
            <w:vMerge/>
          </w:tcPr>
          <w:p w14:paraId="3656B9AB" w14:textId="77777777" w:rsidR="00BA29E1" w:rsidRPr="00CD5882" w:rsidRDefault="00BA29E1" w:rsidP="00760B1D">
            <w:pPr>
              <w:spacing w:line="360" w:lineRule="auto"/>
              <w:rPr>
                <w:rFonts w:asciiTheme="minorHAnsi" w:hAnsiTheme="minorHAnsi" w:cstheme="minorHAnsi"/>
              </w:rPr>
            </w:pPr>
          </w:p>
        </w:tc>
        <w:tc>
          <w:tcPr>
            <w:tcW w:w="2090" w:type="dxa"/>
            <w:vAlign w:val="center"/>
          </w:tcPr>
          <w:p w14:paraId="538DF9BE"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Module (2)</w:t>
            </w:r>
          </w:p>
        </w:tc>
        <w:tc>
          <w:tcPr>
            <w:tcW w:w="3772" w:type="dxa"/>
            <w:vAlign w:val="bottom"/>
          </w:tcPr>
          <w:p w14:paraId="45FB0818" w14:textId="77777777" w:rsidR="00BA29E1" w:rsidRPr="00CD5882" w:rsidRDefault="00BA29E1" w:rsidP="00760B1D">
            <w:pPr>
              <w:spacing w:line="288" w:lineRule="auto"/>
              <w:rPr>
                <w:rFonts w:asciiTheme="minorHAnsi" w:hAnsiTheme="minorHAnsi" w:cstheme="minorHAnsi"/>
                <w:sz w:val="20"/>
                <w:szCs w:val="20"/>
              </w:rPr>
            </w:pPr>
          </w:p>
        </w:tc>
      </w:tr>
      <w:tr w:rsidR="00BA29E1" w:rsidRPr="00CD5882" w14:paraId="6AF55E9D" w14:textId="77777777" w:rsidTr="00A51E07">
        <w:trPr>
          <w:trHeight w:val="572"/>
        </w:trPr>
        <w:tc>
          <w:tcPr>
            <w:tcW w:w="4515" w:type="dxa"/>
            <w:gridSpan w:val="2"/>
            <w:vMerge/>
          </w:tcPr>
          <w:p w14:paraId="049F31CB" w14:textId="77777777" w:rsidR="00BA29E1" w:rsidRPr="00CD5882" w:rsidRDefault="00BA29E1" w:rsidP="00760B1D">
            <w:pPr>
              <w:spacing w:line="360" w:lineRule="auto"/>
              <w:rPr>
                <w:rFonts w:asciiTheme="minorHAnsi" w:hAnsiTheme="minorHAnsi" w:cstheme="minorHAnsi"/>
              </w:rPr>
            </w:pPr>
          </w:p>
        </w:tc>
        <w:tc>
          <w:tcPr>
            <w:tcW w:w="2090" w:type="dxa"/>
            <w:vAlign w:val="center"/>
          </w:tcPr>
          <w:p w14:paraId="5B03F727"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Learning Outcomes:</w:t>
            </w:r>
          </w:p>
        </w:tc>
        <w:tc>
          <w:tcPr>
            <w:tcW w:w="3772" w:type="dxa"/>
            <w:vAlign w:val="bottom"/>
          </w:tcPr>
          <w:p w14:paraId="53128261" w14:textId="77777777" w:rsidR="00BA29E1" w:rsidRPr="00CD5882" w:rsidRDefault="00BA29E1" w:rsidP="00760B1D">
            <w:pPr>
              <w:spacing w:line="288" w:lineRule="auto"/>
              <w:rPr>
                <w:rFonts w:asciiTheme="minorHAnsi" w:hAnsiTheme="minorHAnsi" w:cstheme="minorHAnsi"/>
                <w:sz w:val="20"/>
                <w:szCs w:val="20"/>
              </w:rPr>
            </w:pPr>
          </w:p>
        </w:tc>
      </w:tr>
    </w:tbl>
    <w:tbl>
      <w:tblPr>
        <w:tblpPr w:leftFromText="180" w:rightFromText="180" w:vertAnchor="text" w:horzAnchor="page" w:tblpX="810" w:tblpY="26"/>
        <w:tblW w:w="10552" w:type="dxa"/>
        <w:tblLook w:val="06A0" w:firstRow="1" w:lastRow="0" w:firstColumn="1" w:lastColumn="0" w:noHBand="1" w:noVBand="1"/>
      </w:tblPr>
      <w:tblGrid>
        <w:gridCol w:w="10646"/>
      </w:tblGrid>
      <w:tr w:rsidR="00BA29E1" w:rsidRPr="00CD5882" w14:paraId="76D04483" w14:textId="77777777" w:rsidTr="00CD5882">
        <w:trPr>
          <w:trHeight w:val="1423"/>
        </w:trPr>
        <w:tc>
          <w:tcPr>
            <w:tcW w:w="10552" w:type="dxa"/>
          </w:tcPr>
          <w:p w14:paraId="74332B63" w14:textId="77777777" w:rsidR="00A51E07" w:rsidRDefault="00A51E07"/>
          <w:tbl>
            <w:tblPr>
              <w:tblStyle w:val="TableGrid2"/>
              <w:tblW w:w="10416" w:type="dxa"/>
              <w:tblInd w:w="4" w:type="dxa"/>
              <w:tblLook w:val="04A0" w:firstRow="1" w:lastRow="0" w:firstColumn="1" w:lastColumn="0" w:noHBand="0" w:noVBand="1"/>
            </w:tblPr>
            <w:tblGrid>
              <w:gridCol w:w="10416"/>
            </w:tblGrid>
            <w:tr w:rsidR="00CD5882" w:rsidRPr="00CD5882" w14:paraId="072BAEB9" w14:textId="77777777" w:rsidTr="00CD5882">
              <w:trPr>
                <w:trHeight w:val="2310"/>
              </w:trPr>
              <w:tc>
                <w:tcPr>
                  <w:tcW w:w="5000" w:type="pct"/>
                  <w:vAlign w:val="center"/>
                </w:tcPr>
                <w:p w14:paraId="18ADA189" w14:textId="781AE6C6" w:rsidR="00A51E07" w:rsidRPr="00CD5882" w:rsidRDefault="00A51E07" w:rsidP="00493E5D">
                  <w:pPr>
                    <w:framePr w:hSpace="180" w:wrap="around" w:vAnchor="text" w:hAnchor="page" w:x="810" w:y="26"/>
                    <w:spacing w:before="120" w:line="276" w:lineRule="auto"/>
                    <w:rPr>
                      <w:rFonts w:asciiTheme="minorHAnsi" w:eastAsiaTheme="minorEastAsia" w:hAnsiTheme="minorHAnsi" w:cstheme="minorHAnsi"/>
                      <w:b/>
                    </w:rPr>
                  </w:pPr>
                  <w:r w:rsidRPr="00CD5882">
                    <w:rPr>
                      <w:rFonts w:asciiTheme="minorHAnsi" w:eastAsiaTheme="minorEastAsia" w:hAnsiTheme="minorHAnsi" w:cstheme="minorBidi"/>
                      <w:b/>
                      <w:bCs/>
                    </w:rPr>
                    <w:t>Guidelines/Instructions</w:t>
                  </w:r>
                </w:p>
                <w:p w14:paraId="41378BE1" w14:textId="1D91A274" w:rsidR="00CD5882" w:rsidRPr="00CD5882" w:rsidRDefault="00CD5882" w:rsidP="00493E5D">
                  <w:pPr>
                    <w:framePr w:hSpace="180" w:wrap="around" w:vAnchor="text" w:hAnchor="page" w:x="810" w:y="26"/>
                    <w:rPr>
                      <w:rFonts w:asciiTheme="minorHAnsi" w:eastAsiaTheme="minorEastAsia" w:hAnsiTheme="minorHAnsi" w:cstheme="minorHAnsi"/>
                    </w:rPr>
                  </w:pPr>
                  <w:r w:rsidRPr="00CD5882">
                    <w:rPr>
                      <w:rFonts w:asciiTheme="minorHAnsi" w:eastAsiaTheme="minorEastAsia" w:hAnsiTheme="minorHAnsi" w:cstheme="minorHAnsi"/>
                    </w:rPr>
                    <w:t>The learner could be asked to examine the area of employment law in Ireland and the impact of EU legislation on work practices. The learner is presented with two employment-related problems that need to be solved through the application of relevant legislation and legislative argument.</w:t>
                  </w:r>
                </w:p>
                <w:p w14:paraId="0AFE04AB" w14:textId="77777777" w:rsidR="00CD5882" w:rsidRPr="00CD5882" w:rsidRDefault="00CD5882" w:rsidP="00493E5D">
                  <w:pPr>
                    <w:framePr w:hSpace="180" w:wrap="around" w:vAnchor="text" w:hAnchor="page" w:x="810" w:y="26"/>
                    <w:rPr>
                      <w:rFonts w:asciiTheme="minorHAnsi" w:eastAsiaTheme="minorEastAsia" w:hAnsiTheme="minorHAnsi" w:cstheme="minorHAnsi"/>
                    </w:rPr>
                  </w:pPr>
                </w:p>
                <w:p w14:paraId="4E05C400" w14:textId="4D3A17A6" w:rsidR="00CD5882" w:rsidRPr="00CD5882" w:rsidRDefault="00CD5882" w:rsidP="00493E5D">
                  <w:pPr>
                    <w:framePr w:hSpace="180" w:wrap="around" w:vAnchor="text" w:hAnchor="page" w:x="810" w:y="26"/>
                    <w:rPr>
                      <w:rStyle w:val="normaltextrun"/>
                      <w:rFonts w:asciiTheme="minorHAnsi" w:hAnsiTheme="minorHAnsi" w:cs="Arial"/>
                      <w:bCs/>
                      <w:color w:val="000000"/>
                      <w:shd w:val="clear" w:color="auto" w:fill="FFFFFF"/>
                      <w:lang w:val="en-GB"/>
                    </w:rPr>
                  </w:pPr>
                  <w:r w:rsidRPr="00CD5882">
                    <w:rPr>
                      <w:rStyle w:val="normaltextrun"/>
                      <w:rFonts w:asciiTheme="minorHAnsi" w:hAnsiTheme="minorHAnsi" w:cs="Arial"/>
                      <w:bCs/>
                      <w:color w:val="000000"/>
                      <w:shd w:val="clear" w:color="auto" w:fill="FFFFFF"/>
                      <w:lang w:val="en-GB"/>
                    </w:rPr>
                    <w:t>Learners are required to complete and submit a complaint document to the WRC in relation to one of the two attached case studies on or before the 16/03/2021.</w:t>
                  </w:r>
                </w:p>
                <w:p w14:paraId="48AA08C8" w14:textId="4B26A505" w:rsidR="00CD5882" w:rsidRPr="00CD5882" w:rsidRDefault="00CD5882" w:rsidP="00493E5D">
                  <w:pPr>
                    <w:framePr w:hSpace="180" w:wrap="around" w:vAnchor="text" w:hAnchor="page" w:x="810" w:y="26"/>
                    <w:rPr>
                      <w:rStyle w:val="normaltextrun"/>
                      <w:rFonts w:asciiTheme="minorHAnsi" w:hAnsiTheme="minorHAnsi" w:cs="Arial"/>
                      <w:bCs/>
                      <w:color w:val="000000"/>
                      <w:shd w:val="clear" w:color="auto" w:fill="FFFFFF"/>
                      <w:lang w:val="en-GB"/>
                    </w:rPr>
                  </w:pPr>
                </w:p>
                <w:p w14:paraId="595D77BD" w14:textId="77777777" w:rsidR="00CD5882" w:rsidRPr="00CD5882" w:rsidRDefault="00CD5882" w:rsidP="00493E5D">
                  <w:pPr>
                    <w:framePr w:hSpace="180" w:wrap="around" w:vAnchor="text" w:hAnchor="page" w:x="810" w:y="26"/>
                    <w:rPr>
                      <w:rStyle w:val="normaltextrun"/>
                      <w:rFonts w:asciiTheme="minorHAnsi" w:hAnsiTheme="minorHAnsi" w:cs="Arial"/>
                      <w:bCs/>
                      <w:color w:val="000000"/>
                      <w:shd w:val="clear" w:color="auto" w:fill="FFFFFF"/>
                      <w:lang w:val="en-GB"/>
                    </w:rPr>
                  </w:pPr>
                  <w:r w:rsidRPr="00CD5882">
                    <w:rPr>
                      <w:rStyle w:val="normaltextrun"/>
                      <w:rFonts w:asciiTheme="minorHAnsi" w:hAnsiTheme="minorHAnsi" w:cs="Arial"/>
                      <w:bCs/>
                      <w:color w:val="000000"/>
                      <w:shd w:val="clear" w:color="auto" w:fill="FFFFFF"/>
                      <w:lang w:val="en-GB"/>
                    </w:rPr>
                    <w:t xml:space="preserve">Learners are required to provide advice to both Fiona and Joseph in the attached case studies, including what action, if any, they should take. </w:t>
                  </w:r>
                </w:p>
                <w:p w14:paraId="4E3D1076" w14:textId="77777777" w:rsidR="00CD5882" w:rsidRPr="00CD5882" w:rsidRDefault="00CD5882" w:rsidP="00493E5D">
                  <w:pPr>
                    <w:framePr w:hSpace="180" w:wrap="around" w:vAnchor="text" w:hAnchor="page" w:x="810" w:y="26"/>
                    <w:rPr>
                      <w:rStyle w:val="normaltextrun"/>
                      <w:rFonts w:asciiTheme="minorHAnsi" w:hAnsiTheme="minorHAnsi" w:cs="Arial"/>
                      <w:bCs/>
                      <w:color w:val="000000"/>
                      <w:shd w:val="clear" w:color="auto" w:fill="FFFFFF"/>
                      <w:lang w:val="en-GB"/>
                    </w:rPr>
                  </w:pPr>
                </w:p>
                <w:p w14:paraId="471B8E37" w14:textId="16AFFAF2" w:rsidR="00CD5882" w:rsidRPr="00CD5882" w:rsidRDefault="00CD5882" w:rsidP="00493E5D">
                  <w:pPr>
                    <w:framePr w:hSpace="180" w:wrap="around" w:vAnchor="text" w:hAnchor="page" w:x="810" w:y="26"/>
                    <w:rPr>
                      <w:rFonts w:asciiTheme="minorHAnsi" w:eastAsiaTheme="minorEastAsia" w:hAnsiTheme="minorHAnsi" w:cstheme="minorHAnsi"/>
                    </w:rPr>
                  </w:pPr>
                  <w:r w:rsidRPr="00CD5882">
                    <w:rPr>
                      <w:rStyle w:val="normaltextrun"/>
                      <w:rFonts w:asciiTheme="minorHAnsi" w:hAnsiTheme="minorHAnsi" w:cs="Arial"/>
                      <w:bCs/>
                      <w:color w:val="000000"/>
                      <w:shd w:val="clear" w:color="auto" w:fill="FFFFFF"/>
                      <w:lang w:val="en-GB"/>
                    </w:rPr>
                    <w:t>Learners are required to provide a brief summary of the influence of the European Union on developments in Irish employment law. (150-300 words).</w:t>
                  </w:r>
                </w:p>
              </w:tc>
            </w:tr>
          </w:tbl>
          <w:p w14:paraId="2894785E" w14:textId="1B822B1B" w:rsidR="00382F19" w:rsidRPr="00CD5882" w:rsidRDefault="00382F19" w:rsidP="00760B1D">
            <w:pPr>
              <w:ind w:right="2075"/>
              <w:rPr>
                <w:rFonts w:asciiTheme="minorHAnsi" w:eastAsiaTheme="minorEastAsia" w:hAnsiTheme="minorHAnsi" w:cstheme="minorHAnsi"/>
              </w:rPr>
            </w:pPr>
          </w:p>
          <w:p w14:paraId="1FC39945" w14:textId="77777777" w:rsidR="00BA29E1" w:rsidRPr="00CD5882" w:rsidRDefault="00BA29E1" w:rsidP="00CD5882">
            <w:pPr>
              <w:ind w:right="2073"/>
              <w:rPr>
                <w:rFonts w:asciiTheme="minorHAnsi" w:eastAsiaTheme="minorEastAsia" w:hAnsiTheme="minorHAnsi" w:cstheme="minorHAnsi"/>
              </w:rPr>
            </w:pPr>
          </w:p>
        </w:tc>
      </w:tr>
    </w:tbl>
    <w:tbl>
      <w:tblPr>
        <w:tblStyle w:val="TableGrid"/>
        <w:tblW w:w="10490" w:type="dxa"/>
        <w:tblInd w:w="-5" w:type="dxa"/>
        <w:tblLook w:val="04A0" w:firstRow="1" w:lastRow="0" w:firstColumn="1" w:lastColumn="0" w:noHBand="0" w:noVBand="1"/>
      </w:tblPr>
      <w:tblGrid>
        <w:gridCol w:w="5954"/>
        <w:gridCol w:w="1843"/>
        <w:gridCol w:w="992"/>
        <w:gridCol w:w="1701"/>
      </w:tblGrid>
      <w:tr w:rsidR="00CD5882" w:rsidRPr="00CD5882" w14:paraId="5C4F2F70" w14:textId="77777777" w:rsidTr="00A51E07">
        <w:tc>
          <w:tcPr>
            <w:tcW w:w="5954" w:type="dxa"/>
          </w:tcPr>
          <w:p w14:paraId="48ADEB22" w14:textId="77777777" w:rsidR="00CD5882" w:rsidRPr="00A51E07" w:rsidRDefault="00CD5882" w:rsidP="00F81A7D">
            <w:pPr>
              <w:pStyle w:val="Default"/>
              <w:jc w:val="both"/>
              <w:rPr>
                <w:rFonts w:asciiTheme="minorHAnsi" w:hAnsiTheme="minorHAnsi" w:cstheme="minorHAnsi"/>
                <w:b/>
              </w:rPr>
            </w:pPr>
            <w:r w:rsidRPr="00A51E07">
              <w:rPr>
                <w:rFonts w:asciiTheme="minorHAnsi" w:hAnsiTheme="minorHAnsi" w:cstheme="minorHAnsi"/>
                <w:b/>
              </w:rPr>
              <w:t>Assessment Criteria</w:t>
            </w:r>
          </w:p>
        </w:tc>
        <w:tc>
          <w:tcPr>
            <w:tcW w:w="1843" w:type="dxa"/>
          </w:tcPr>
          <w:p w14:paraId="5322535D"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Maximum Mark</w:t>
            </w:r>
          </w:p>
        </w:tc>
        <w:tc>
          <w:tcPr>
            <w:tcW w:w="992" w:type="dxa"/>
          </w:tcPr>
          <w:p w14:paraId="66E4F2B8"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Learner Mark</w:t>
            </w:r>
          </w:p>
        </w:tc>
        <w:tc>
          <w:tcPr>
            <w:tcW w:w="1701" w:type="dxa"/>
          </w:tcPr>
          <w:p w14:paraId="7840782C"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Comments and Feedback</w:t>
            </w:r>
          </w:p>
        </w:tc>
      </w:tr>
      <w:tr w:rsidR="00CD5882" w:rsidRPr="00CD5882" w14:paraId="468B0929" w14:textId="77777777" w:rsidTr="00A51E07">
        <w:tc>
          <w:tcPr>
            <w:tcW w:w="5954" w:type="dxa"/>
          </w:tcPr>
          <w:p w14:paraId="64DBB47A"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Presentation</w:t>
            </w:r>
          </w:p>
          <w:p w14:paraId="5BA78F86" w14:textId="77777777" w:rsidR="00CD5882" w:rsidRPr="00CD5882" w:rsidRDefault="00CD5882" w:rsidP="00A51E07">
            <w:pPr>
              <w:rPr>
                <w:rFonts w:asciiTheme="minorHAnsi" w:hAnsiTheme="minorHAnsi" w:cs="Arial"/>
                <w:sz w:val="22"/>
                <w:szCs w:val="22"/>
              </w:rPr>
            </w:pPr>
          </w:p>
          <w:p w14:paraId="3861DC66"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Understanding and knowledge</w:t>
            </w:r>
          </w:p>
          <w:p w14:paraId="1D510BC0" w14:textId="77777777" w:rsidR="00CD5882" w:rsidRPr="00CD5882" w:rsidRDefault="00CD5882" w:rsidP="00A51E07">
            <w:pPr>
              <w:rPr>
                <w:rFonts w:asciiTheme="minorHAnsi" w:hAnsiTheme="minorHAnsi" w:cs="Arial"/>
                <w:sz w:val="22"/>
                <w:szCs w:val="22"/>
              </w:rPr>
            </w:pPr>
          </w:p>
          <w:p w14:paraId="30C5F045"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Application of law</w:t>
            </w:r>
          </w:p>
          <w:p w14:paraId="5D3C4528" w14:textId="77777777" w:rsidR="00CD5882" w:rsidRPr="00CD5882" w:rsidRDefault="00CD5882" w:rsidP="00A51E07">
            <w:pPr>
              <w:rPr>
                <w:rFonts w:asciiTheme="minorHAnsi" w:hAnsiTheme="minorHAnsi" w:cs="Arial"/>
                <w:sz w:val="22"/>
                <w:szCs w:val="22"/>
              </w:rPr>
            </w:pPr>
          </w:p>
          <w:p w14:paraId="6C35F0F0"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Realistic solutions based on solid legislative argument</w:t>
            </w:r>
          </w:p>
          <w:p w14:paraId="6C69061F" w14:textId="77777777" w:rsidR="00CD5882" w:rsidRPr="00CD5882" w:rsidRDefault="00CD5882" w:rsidP="00A51E07">
            <w:pPr>
              <w:rPr>
                <w:rFonts w:asciiTheme="minorHAnsi" w:hAnsiTheme="minorHAnsi" w:cs="Arial"/>
                <w:sz w:val="22"/>
                <w:szCs w:val="22"/>
              </w:rPr>
            </w:pPr>
          </w:p>
          <w:p w14:paraId="2BF886E2" w14:textId="77777777" w:rsidR="00CD5882" w:rsidRPr="00CD5882" w:rsidRDefault="00CD5882" w:rsidP="00A51E07">
            <w:pPr>
              <w:pStyle w:val="paragraph"/>
              <w:numPr>
                <w:ilvl w:val="0"/>
                <w:numId w:val="7"/>
              </w:numPr>
              <w:spacing w:before="0" w:beforeAutospacing="0" w:after="0"/>
              <w:textAlignment w:val="baseline"/>
              <w:rPr>
                <w:rFonts w:asciiTheme="minorHAnsi" w:hAnsiTheme="minorHAnsi" w:cstheme="minorHAnsi"/>
              </w:rPr>
            </w:pPr>
            <w:r w:rsidRPr="00CD5882">
              <w:rPr>
                <w:rFonts w:asciiTheme="minorHAnsi" w:hAnsiTheme="minorHAnsi" w:cs="Arial"/>
                <w:sz w:val="22"/>
                <w:szCs w:val="22"/>
              </w:rPr>
              <w:t>Reflection on role and impact of EU legislation</w:t>
            </w:r>
          </w:p>
        </w:tc>
        <w:tc>
          <w:tcPr>
            <w:tcW w:w="1843" w:type="dxa"/>
          </w:tcPr>
          <w:p w14:paraId="785B5048" w14:textId="77777777" w:rsidR="00CD5882" w:rsidRPr="00A51E07"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4</w:t>
            </w:r>
          </w:p>
          <w:p w14:paraId="6223E599" w14:textId="77777777" w:rsidR="00CD5882" w:rsidRPr="00A51E07" w:rsidRDefault="00CD5882" w:rsidP="00F81A7D">
            <w:pPr>
              <w:pStyle w:val="Default"/>
              <w:jc w:val="center"/>
              <w:rPr>
                <w:rFonts w:asciiTheme="minorHAnsi" w:hAnsiTheme="minorHAnsi" w:cstheme="minorHAnsi"/>
                <w:sz w:val="22"/>
                <w:szCs w:val="22"/>
              </w:rPr>
            </w:pPr>
          </w:p>
          <w:p w14:paraId="3019D694" w14:textId="77777777" w:rsidR="00CD5882" w:rsidRPr="00A51E07"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6</w:t>
            </w:r>
          </w:p>
          <w:p w14:paraId="2B7F195C" w14:textId="77777777" w:rsidR="00CD5882" w:rsidRPr="00A51E07" w:rsidRDefault="00CD5882" w:rsidP="00F81A7D">
            <w:pPr>
              <w:pStyle w:val="Default"/>
              <w:jc w:val="center"/>
              <w:rPr>
                <w:rFonts w:asciiTheme="minorHAnsi" w:hAnsiTheme="minorHAnsi" w:cstheme="minorHAnsi"/>
                <w:sz w:val="22"/>
                <w:szCs w:val="22"/>
              </w:rPr>
            </w:pPr>
          </w:p>
          <w:p w14:paraId="45FCB783" w14:textId="0752FDE3" w:rsidR="00CD5882"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7</w:t>
            </w:r>
          </w:p>
          <w:p w14:paraId="15E2B1CD" w14:textId="77777777" w:rsidR="00A51E07" w:rsidRPr="00A51E07" w:rsidRDefault="00A51E07" w:rsidP="00F81A7D">
            <w:pPr>
              <w:pStyle w:val="Default"/>
              <w:jc w:val="center"/>
              <w:rPr>
                <w:rFonts w:asciiTheme="minorHAnsi" w:hAnsiTheme="minorHAnsi" w:cstheme="minorHAnsi"/>
                <w:sz w:val="22"/>
                <w:szCs w:val="22"/>
              </w:rPr>
            </w:pPr>
          </w:p>
          <w:p w14:paraId="064F0AE3" w14:textId="34CBD220" w:rsidR="00CD5882"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7</w:t>
            </w:r>
          </w:p>
          <w:p w14:paraId="0A48E880" w14:textId="77777777" w:rsidR="00A51E07" w:rsidRPr="00A51E07" w:rsidRDefault="00A51E07" w:rsidP="00F81A7D">
            <w:pPr>
              <w:pStyle w:val="Default"/>
              <w:jc w:val="center"/>
              <w:rPr>
                <w:rFonts w:asciiTheme="minorHAnsi" w:hAnsiTheme="minorHAnsi" w:cstheme="minorHAnsi"/>
                <w:sz w:val="22"/>
                <w:szCs w:val="22"/>
              </w:rPr>
            </w:pPr>
          </w:p>
          <w:p w14:paraId="026B36AD" w14:textId="77777777" w:rsidR="00CD5882" w:rsidRPr="00CD5882" w:rsidRDefault="00CD5882" w:rsidP="00F81A7D">
            <w:pPr>
              <w:pStyle w:val="Default"/>
              <w:jc w:val="center"/>
              <w:rPr>
                <w:rFonts w:asciiTheme="minorHAnsi" w:hAnsiTheme="minorHAnsi" w:cstheme="minorHAnsi"/>
              </w:rPr>
            </w:pPr>
            <w:r w:rsidRPr="00A51E07">
              <w:rPr>
                <w:rFonts w:asciiTheme="minorHAnsi" w:hAnsiTheme="minorHAnsi" w:cstheme="minorHAnsi"/>
                <w:sz w:val="22"/>
                <w:szCs w:val="22"/>
              </w:rPr>
              <w:t>6</w:t>
            </w:r>
          </w:p>
        </w:tc>
        <w:tc>
          <w:tcPr>
            <w:tcW w:w="992" w:type="dxa"/>
            <w:shd w:val="clear" w:color="auto" w:fill="D9D9D9" w:themeFill="background1" w:themeFillShade="D9"/>
          </w:tcPr>
          <w:p w14:paraId="661D3495" w14:textId="77777777" w:rsidR="00CD5882" w:rsidRPr="00CD5882" w:rsidRDefault="00CD5882" w:rsidP="00F81A7D">
            <w:pPr>
              <w:pStyle w:val="Default"/>
              <w:jc w:val="both"/>
              <w:rPr>
                <w:rFonts w:asciiTheme="minorHAnsi" w:hAnsiTheme="minorHAnsi" w:cstheme="minorHAnsi"/>
              </w:rPr>
            </w:pPr>
          </w:p>
        </w:tc>
        <w:tc>
          <w:tcPr>
            <w:tcW w:w="1701" w:type="dxa"/>
            <w:shd w:val="clear" w:color="auto" w:fill="D9D9D9" w:themeFill="background1" w:themeFillShade="D9"/>
          </w:tcPr>
          <w:p w14:paraId="097718A4" w14:textId="77777777" w:rsidR="00CD5882" w:rsidRPr="00CD5882" w:rsidRDefault="00CD5882" w:rsidP="00F81A7D">
            <w:pPr>
              <w:pStyle w:val="Default"/>
              <w:jc w:val="both"/>
              <w:rPr>
                <w:rFonts w:asciiTheme="minorHAnsi" w:hAnsiTheme="minorHAnsi" w:cstheme="minorHAnsi"/>
              </w:rPr>
            </w:pPr>
          </w:p>
          <w:p w14:paraId="38F91442" w14:textId="0BDAC9BD" w:rsidR="00CD5882" w:rsidRPr="00CD5882" w:rsidRDefault="00CD5882" w:rsidP="00F81A7D">
            <w:pPr>
              <w:pStyle w:val="Default"/>
              <w:jc w:val="both"/>
              <w:rPr>
                <w:rFonts w:asciiTheme="minorHAnsi" w:hAnsiTheme="minorHAnsi" w:cstheme="minorHAnsi"/>
              </w:rPr>
            </w:pPr>
          </w:p>
        </w:tc>
      </w:tr>
    </w:tbl>
    <w:p w14:paraId="30F14507" w14:textId="77777777" w:rsidR="00A51E07" w:rsidRPr="00CD5882" w:rsidRDefault="00A51E07" w:rsidP="00A51E07">
      <w:pPr>
        <w:pStyle w:val="Heading2"/>
        <w:jc w:val="center"/>
        <w:rPr>
          <w:rFonts w:asciiTheme="minorHAnsi" w:hAnsiTheme="minorHAnsi"/>
          <w:color w:val="auto"/>
        </w:rPr>
      </w:pPr>
      <w:bookmarkStart w:id="1" w:name="_Toc529454454"/>
      <w:r w:rsidRPr="00CD5882">
        <w:rPr>
          <w:rFonts w:asciiTheme="minorHAnsi" w:hAnsiTheme="minorHAnsi"/>
          <w:color w:val="auto"/>
        </w:rPr>
        <w:lastRenderedPageBreak/>
        <w:t>6.1.2 Assessment Brief Coversheet</w:t>
      </w:r>
      <w:bookmarkEnd w:id="1"/>
    </w:p>
    <w:p w14:paraId="60BCFCEA" w14:textId="51BF23F0" w:rsidR="00BA29E1" w:rsidRPr="00CD5882" w:rsidRDefault="00BA29E1" w:rsidP="00BA29E1">
      <w:pPr>
        <w:spacing w:before="120" w:line="276" w:lineRule="auto"/>
        <w:rPr>
          <w:rFonts w:asciiTheme="minorHAnsi" w:eastAsiaTheme="minorEastAsia" w:hAnsiTheme="minorHAnsi" w:cstheme="minorHAnsi"/>
          <w:b/>
          <w:lang w:eastAsia="en-IE"/>
        </w:rPr>
      </w:pPr>
      <w:r w:rsidRPr="00CD5882">
        <w:rPr>
          <w:rFonts w:asciiTheme="minorHAnsi" w:eastAsiaTheme="minorEastAsia" w:hAnsiTheme="minorHAnsi" w:cstheme="minorHAnsi"/>
          <w:b/>
          <w:lang w:eastAsia="en-IE"/>
        </w:rPr>
        <w:t>Submission Details</w:t>
      </w:r>
    </w:p>
    <w:tbl>
      <w:tblPr>
        <w:tblStyle w:val="TableGrid"/>
        <w:tblpPr w:leftFromText="180" w:rightFromText="180" w:vertAnchor="text" w:horzAnchor="margin" w:tblpY="82"/>
        <w:tblW w:w="10456" w:type="dxa"/>
        <w:tblLook w:val="04A0" w:firstRow="1" w:lastRow="0" w:firstColumn="1" w:lastColumn="0" w:noHBand="0" w:noVBand="1"/>
      </w:tblPr>
      <w:tblGrid>
        <w:gridCol w:w="10456"/>
      </w:tblGrid>
      <w:tr w:rsidR="00BA29E1" w:rsidRPr="00CD5882" w14:paraId="6E8D5421" w14:textId="77777777" w:rsidTr="00760B1D">
        <w:trPr>
          <w:trHeight w:val="838"/>
        </w:trPr>
        <w:tc>
          <w:tcPr>
            <w:tcW w:w="10456" w:type="dxa"/>
            <w:vAlign w:val="center"/>
          </w:tcPr>
          <w:p w14:paraId="7A5A4B99" w14:textId="77777777" w:rsidR="00BA29E1" w:rsidRPr="00CD5882" w:rsidRDefault="00BA29E1" w:rsidP="00760B1D">
            <w:pPr>
              <w:pStyle w:val="Default"/>
              <w:spacing w:line="360" w:lineRule="auto"/>
              <w:rPr>
                <w:rFonts w:asciiTheme="minorHAnsi" w:hAnsiTheme="minorHAnsi" w:cstheme="minorHAnsi"/>
                <w:szCs w:val="22"/>
              </w:rPr>
            </w:pPr>
            <w:r w:rsidRPr="00CD5882">
              <w:rPr>
                <w:rFonts w:asciiTheme="minorHAnsi" w:hAnsiTheme="minorHAnsi" w:cstheme="minorHAnsi"/>
                <w:szCs w:val="22"/>
              </w:rPr>
              <w:t>Your work must be submitted to your course teacher/ tutor/ instructor and on or before the due date</w:t>
            </w:r>
            <w:r w:rsidRPr="00CD5882">
              <w:rPr>
                <w:rFonts w:asciiTheme="minorHAnsi" w:hAnsiTheme="minorHAnsi" w:cstheme="minorHAnsi"/>
                <w:b/>
                <w:bCs/>
                <w:szCs w:val="22"/>
              </w:rPr>
              <w:t>.</w:t>
            </w:r>
          </w:p>
        </w:tc>
      </w:tr>
    </w:tbl>
    <w:p w14:paraId="6D98A12B" w14:textId="77777777" w:rsidR="00DC108C" w:rsidRPr="00CD5882" w:rsidRDefault="00DC108C">
      <w:pPr>
        <w:rPr>
          <w:rFonts w:asciiTheme="minorHAnsi" w:hAnsiTheme="minorHAnsi"/>
        </w:rPr>
      </w:pPr>
    </w:p>
    <w:p w14:paraId="43884B19" w14:textId="77777777" w:rsidR="00BA29E1" w:rsidRPr="00CD5882" w:rsidRDefault="00BA29E1" w:rsidP="00A51E07">
      <w:pPr>
        <w:jc w:val="both"/>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Please complete this and include it with your work when you are submitting it to your teacher/tutor/instructor for assessment</w:t>
      </w:r>
    </w:p>
    <w:p w14:paraId="61CDCEAD" w14:textId="77777777" w:rsidR="00BA29E1" w:rsidRPr="00CD5882" w:rsidRDefault="00BA29E1" w:rsidP="00BA29E1">
      <w:pPr>
        <w:jc w:val="both"/>
        <w:rPr>
          <w:rFonts w:asciiTheme="minorHAnsi" w:hAnsiTheme="minorHAnsi" w:cstheme="minorHAnsi"/>
          <w:b/>
        </w:rPr>
      </w:pPr>
    </w:p>
    <w:tbl>
      <w:tblPr>
        <w:tblpPr w:leftFromText="180" w:rightFromText="180" w:vertAnchor="text" w:horzAnchor="margin" w:tblpX="-39" w:tblpY="-32"/>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4253"/>
        <w:gridCol w:w="1134"/>
        <w:gridCol w:w="2080"/>
        <w:gridCol w:w="851"/>
      </w:tblGrid>
      <w:tr w:rsidR="00BA29E1" w:rsidRPr="00CD5882" w14:paraId="0CB8DDDC" w14:textId="77777777" w:rsidTr="00A51E07">
        <w:trPr>
          <w:trHeight w:val="844"/>
        </w:trPr>
        <w:tc>
          <w:tcPr>
            <w:tcW w:w="9565" w:type="dxa"/>
            <w:gridSpan w:val="4"/>
            <w:shd w:val="clear" w:color="auto" w:fill="auto"/>
          </w:tcPr>
          <w:p w14:paraId="5BAB57B8" w14:textId="77777777" w:rsidR="00BA29E1" w:rsidRPr="00CD5882" w:rsidRDefault="00BA29E1" w:rsidP="00A51E07">
            <w:pPr>
              <w:tabs>
                <w:tab w:val="center" w:pos="4320"/>
                <w:tab w:val="right" w:pos="8640"/>
              </w:tabs>
              <w:jc w:val="center"/>
              <w:rPr>
                <w:rFonts w:asciiTheme="minorHAnsi" w:eastAsiaTheme="minorHAnsi" w:hAnsiTheme="minorHAnsi" w:cstheme="minorHAnsi"/>
                <w:b/>
              </w:rPr>
            </w:pPr>
            <w:r w:rsidRPr="00CD5882">
              <w:rPr>
                <w:rFonts w:asciiTheme="minorHAnsi" w:eastAsiaTheme="minorHAnsi" w:hAnsiTheme="minorHAnsi" w:cstheme="minorHAnsi"/>
                <w:b/>
              </w:rPr>
              <w:t>Declaration</w:t>
            </w:r>
          </w:p>
          <w:p w14:paraId="27876750"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hAnsiTheme="minorHAnsi" w:cstheme="minorHAnsi"/>
              </w:rPr>
              <w:t>I am signing this to confirm that:</w:t>
            </w:r>
          </w:p>
        </w:tc>
        <w:tc>
          <w:tcPr>
            <w:tcW w:w="851" w:type="dxa"/>
            <w:shd w:val="clear" w:color="auto" w:fill="auto"/>
          </w:tcPr>
          <w:p w14:paraId="47FFE555" w14:textId="77777777" w:rsidR="00BA29E1" w:rsidRPr="00CD5882" w:rsidRDefault="00BA29E1" w:rsidP="00A51E07">
            <w:pPr>
              <w:spacing w:before="200" w:after="200"/>
              <w:jc w:val="center"/>
              <w:rPr>
                <w:rFonts w:asciiTheme="minorHAnsi" w:eastAsia="Calibri" w:hAnsiTheme="minorHAnsi" w:cstheme="minorHAnsi"/>
                <w:lang w:val="en-GB"/>
              </w:rPr>
            </w:pPr>
            <w:r w:rsidRPr="00CD5882">
              <w:rPr>
                <w:rFonts w:asciiTheme="minorHAnsi" w:eastAsia="Calibri" w:hAnsiTheme="minorHAnsi" w:cstheme="minorHAnsi"/>
                <w:lang w:val="en-GB"/>
              </w:rPr>
              <w:t xml:space="preserve">TICK </w:t>
            </w:r>
            <w:r w:rsidRPr="00CD5882">
              <w:rPr>
                <w:rFonts w:asciiTheme="minorHAnsi" w:eastAsia="Wingdings 2" w:hAnsiTheme="minorHAnsi" w:cstheme="minorHAnsi"/>
                <w:lang w:val="en-GB"/>
              </w:rPr>
              <w:t>P</w:t>
            </w:r>
          </w:p>
        </w:tc>
      </w:tr>
      <w:tr w:rsidR="00BA29E1" w:rsidRPr="00CD5882" w14:paraId="77C89B11" w14:textId="77777777" w:rsidTr="00A51E07">
        <w:trPr>
          <w:trHeight w:val="482"/>
        </w:trPr>
        <w:tc>
          <w:tcPr>
            <w:tcW w:w="9565" w:type="dxa"/>
            <w:gridSpan w:val="4"/>
            <w:shd w:val="clear" w:color="auto" w:fill="auto"/>
          </w:tcPr>
          <w:p w14:paraId="25BEF8CD"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This is my own work</w:t>
            </w:r>
          </w:p>
        </w:tc>
        <w:tc>
          <w:tcPr>
            <w:tcW w:w="851" w:type="dxa"/>
            <w:shd w:val="clear" w:color="auto" w:fill="auto"/>
          </w:tcPr>
          <w:p w14:paraId="6BB9E253"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4CBAD99A" w14:textId="77777777" w:rsidTr="00A51E07">
        <w:trPr>
          <w:trHeight w:val="773"/>
        </w:trPr>
        <w:tc>
          <w:tcPr>
            <w:tcW w:w="9565" w:type="dxa"/>
            <w:gridSpan w:val="4"/>
            <w:shd w:val="clear" w:color="auto" w:fill="auto"/>
          </w:tcPr>
          <w:p w14:paraId="3457C092"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 xml:space="preserve">I understand that passing someone else’s work off as my own, without referring to it or getting their permission is called malpractice. </w:t>
            </w:r>
          </w:p>
        </w:tc>
        <w:tc>
          <w:tcPr>
            <w:tcW w:w="851" w:type="dxa"/>
            <w:shd w:val="clear" w:color="auto" w:fill="auto"/>
          </w:tcPr>
          <w:p w14:paraId="23DE523C"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771A6BE4" w14:textId="77777777" w:rsidTr="00A51E07">
        <w:trPr>
          <w:trHeight w:val="842"/>
        </w:trPr>
        <w:tc>
          <w:tcPr>
            <w:tcW w:w="9565" w:type="dxa"/>
            <w:gridSpan w:val="4"/>
            <w:shd w:val="clear" w:color="auto" w:fill="auto"/>
          </w:tcPr>
          <w:p w14:paraId="5DAAF7E0"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I understand that if there is a doubt about this work being my own it can be investigated and if found to be malpractice I may not receive certification.</w:t>
            </w:r>
          </w:p>
        </w:tc>
        <w:tc>
          <w:tcPr>
            <w:tcW w:w="851" w:type="dxa"/>
            <w:shd w:val="clear" w:color="auto" w:fill="auto"/>
          </w:tcPr>
          <w:p w14:paraId="52E56223"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6F5148F3" w14:textId="77777777" w:rsidTr="00A51E07">
        <w:trPr>
          <w:trHeight w:val="800"/>
        </w:trPr>
        <w:tc>
          <w:tcPr>
            <w:tcW w:w="9565" w:type="dxa"/>
            <w:gridSpan w:val="4"/>
            <w:shd w:val="clear" w:color="auto" w:fill="auto"/>
          </w:tcPr>
          <w:p w14:paraId="434B9A65" w14:textId="20B33337" w:rsidR="00BA29E1" w:rsidRPr="00CD5882" w:rsidRDefault="00BA29E1" w:rsidP="00A51E07">
            <w:pPr>
              <w:pStyle w:val="ListParagraph"/>
              <w:numPr>
                <w:ilvl w:val="0"/>
                <w:numId w:val="6"/>
              </w:numPr>
              <w:spacing w:after="160" w:line="259" w:lineRule="auto"/>
              <w:ind w:left="0"/>
              <w:rPr>
                <w:rFonts w:asciiTheme="minorHAnsi" w:hAnsiTheme="minorHAnsi" w:cstheme="minorHAnsi"/>
              </w:rPr>
            </w:pPr>
            <w:r w:rsidRPr="00CD5882">
              <w:rPr>
                <w:rFonts w:asciiTheme="minorHAnsi" w:hAnsiTheme="minorHAnsi" w:cstheme="minorHAnsi"/>
              </w:rPr>
              <w:t>I am aware that</w:t>
            </w:r>
            <w:r w:rsidR="00DC595A">
              <w:rPr>
                <w:rFonts w:asciiTheme="minorHAnsi" w:hAnsiTheme="minorHAnsi" w:cstheme="minorHAnsi"/>
              </w:rPr>
              <w:t xml:space="preserve"> </w:t>
            </w:r>
            <w:r w:rsidRPr="00CD5882">
              <w:rPr>
                <w:rFonts w:asciiTheme="minorHAnsi" w:hAnsiTheme="minorHAnsi" w:cstheme="minorHAnsi"/>
              </w:rPr>
              <w:t>an Assessment Malpractice policy and an Assessment Deadline policy which applies to me.</w:t>
            </w:r>
          </w:p>
        </w:tc>
        <w:tc>
          <w:tcPr>
            <w:tcW w:w="851" w:type="dxa"/>
            <w:shd w:val="clear" w:color="auto" w:fill="auto"/>
          </w:tcPr>
          <w:p w14:paraId="07547A01"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1E36AD78" w14:textId="77777777" w:rsidTr="00A51E07">
        <w:trPr>
          <w:trHeight w:val="673"/>
        </w:trPr>
        <w:tc>
          <w:tcPr>
            <w:tcW w:w="2098" w:type="dxa"/>
            <w:shd w:val="clear" w:color="auto" w:fill="auto"/>
          </w:tcPr>
          <w:p w14:paraId="195ACB86"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eastAsia="Calibri" w:hAnsiTheme="minorHAnsi" w:cstheme="minorHAnsi"/>
                <w:lang w:val="en-GB"/>
              </w:rPr>
              <w:t>Learner Signature</w:t>
            </w:r>
          </w:p>
        </w:tc>
        <w:tc>
          <w:tcPr>
            <w:tcW w:w="4253" w:type="dxa"/>
            <w:shd w:val="clear" w:color="auto" w:fill="auto"/>
          </w:tcPr>
          <w:p w14:paraId="5043CB0F" w14:textId="77777777" w:rsidR="00BA29E1" w:rsidRPr="00CD5882" w:rsidRDefault="00BA29E1" w:rsidP="00A51E07">
            <w:pPr>
              <w:spacing w:before="200" w:after="200"/>
              <w:rPr>
                <w:rFonts w:asciiTheme="minorHAnsi" w:eastAsia="Calibri" w:hAnsiTheme="minorHAnsi" w:cstheme="minorHAnsi"/>
                <w:lang w:val="en-GB"/>
              </w:rPr>
            </w:pPr>
          </w:p>
        </w:tc>
        <w:tc>
          <w:tcPr>
            <w:tcW w:w="1134" w:type="dxa"/>
            <w:shd w:val="clear" w:color="auto" w:fill="auto"/>
          </w:tcPr>
          <w:p w14:paraId="3101716D"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eastAsia="Calibri" w:hAnsiTheme="minorHAnsi" w:cstheme="minorHAnsi"/>
                <w:lang w:val="en-GB"/>
              </w:rPr>
              <w:t>Date:</w:t>
            </w:r>
          </w:p>
        </w:tc>
        <w:tc>
          <w:tcPr>
            <w:tcW w:w="2931" w:type="dxa"/>
            <w:gridSpan w:val="2"/>
            <w:shd w:val="clear" w:color="auto" w:fill="auto"/>
          </w:tcPr>
          <w:p w14:paraId="07459315" w14:textId="77777777" w:rsidR="00BA29E1" w:rsidRPr="00CD5882" w:rsidRDefault="00BA29E1" w:rsidP="00A51E07">
            <w:pPr>
              <w:spacing w:before="200" w:after="200"/>
              <w:rPr>
                <w:rFonts w:asciiTheme="minorHAnsi" w:eastAsia="Calibri" w:hAnsiTheme="minorHAnsi" w:cstheme="minorHAnsi"/>
                <w:lang w:val="en-GB"/>
              </w:rPr>
            </w:pPr>
          </w:p>
        </w:tc>
      </w:tr>
    </w:tbl>
    <w:p w14:paraId="6537F28F" w14:textId="77777777" w:rsidR="00BA29E1" w:rsidRPr="00CD5882" w:rsidRDefault="00BA29E1" w:rsidP="00BA29E1">
      <w:pPr>
        <w:rPr>
          <w:rFonts w:asciiTheme="minorHAnsi" w:hAnsiTheme="minorHAnsi" w:cstheme="minorHAnsi"/>
        </w:rPr>
      </w:pPr>
    </w:p>
    <w:p w14:paraId="122F2D5C" w14:textId="77777777" w:rsidR="00BA29E1" w:rsidRPr="00CD5882" w:rsidRDefault="00BA29E1" w:rsidP="00BA29E1">
      <w:pPr>
        <w:pStyle w:val="Default"/>
        <w:spacing w:after="120"/>
        <w:rPr>
          <w:rFonts w:asciiTheme="minorHAnsi" w:hAnsiTheme="minorHAnsi" w:cstheme="minorHAnsi"/>
          <w:b/>
          <w:bCs/>
        </w:rPr>
      </w:pPr>
      <w:r w:rsidRPr="00CD5882">
        <w:rPr>
          <w:rFonts w:asciiTheme="minorHAnsi" w:hAnsiTheme="minorHAnsi" w:cstheme="minorHAnsi"/>
          <w:b/>
          <w:bCs/>
        </w:rPr>
        <w:t>Dates Feedback</w:t>
      </w:r>
    </w:p>
    <w:tbl>
      <w:tblPr>
        <w:tblStyle w:val="TableGrid"/>
        <w:tblW w:w="10348" w:type="dxa"/>
        <w:tblInd w:w="-5" w:type="dxa"/>
        <w:tblLayout w:type="fixed"/>
        <w:tblLook w:val="0000" w:firstRow="0" w:lastRow="0" w:firstColumn="0" w:lastColumn="0" w:noHBand="0" w:noVBand="0"/>
      </w:tblPr>
      <w:tblGrid>
        <w:gridCol w:w="2795"/>
        <w:gridCol w:w="2415"/>
        <w:gridCol w:w="2415"/>
        <w:gridCol w:w="2723"/>
      </w:tblGrid>
      <w:tr w:rsidR="00BA29E1" w:rsidRPr="00CD5882" w14:paraId="7C771B38" w14:textId="77777777" w:rsidTr="00A51E07">
        <w:trPr>
          <w:trHeight w:val="301"/>
        </w:trPr>
        <w:tc>
          <w:tcPr>
            <w:tcW w:w="2795" w:type="dxa"/>
            <w:tcBorders>
              <w:right w:val="single" w:sz="4" w:space="0" w:color="auto"/>
            </w:tcBorders>
          </w:tcPr>
          <w:p w14:paraId="4C505C7E" w14:textId="77777777" w:rsidR="00BA29E1" w:rsidRPr="00CD5882" w:rsidRDefault="00BA29E1" w:rsidP="00760B1D">
            <w:pPr>
              <w:pStyle w:val="Default"/>
              <w:rPr>
                <w:rFonts w:asciiTheme="minorHAnsi" w:eastAsia="Times New Roman" w:hAnsiTheme="minorHAnsi" w:cstheme="minorHAnsi"/>
                <w:color w:val="auto"/>
                <w:lang w:eastAsia="en-US"/>
              </w:rPr>
            </w:pPr>
            <w:r w:rsidRPr="00CD5882">
              <w:rPr>
                <w:rFonts w:asciiTheme="minorHAnsi" w:eastAsia="Times New Roman" w:hAnsiTheme="minorHAnsi" w:cstheme="minorHAnsi"/>
                <w:color w:val="auto"/>
                <w:lang w:eastAsia="en-US"/>
              </w:rPr>
              <w:t>I received Feedback on this assessment:</w:t>
            </w:r>
          </w:p>
          <w:p w14:paraId="3E8165E5" w14:textId="77777777" w:rsidR="00BA29E1" w:rsidRPr="00CD5882" w:rsidRDefault="00BA29E1" w:rsidP="00760B1D">
            <w:pPr>
              <w:pStyle w:val="Default"/>
              <w:jc w:val="both"/>
              <w:rPr>
                <w:rFonts w:asciiTheme="minorHAnsi" w:hAnsiTheme="minorHAnsi" w:cstheme="minorHAnsi"/>
                <w:b/>
              </w:rPr>
            </w:pPr>
            <w:r w:rsidRPr="00CD5882">
              <w:rPr>
                <w:rFonts w:asciiTheme="minorHAnsi" w:eastAsia="Times New Roman" w:hAnsiTheme="minorHAnsi" w:cstheme="minorHAnsi"/>
                <w:b/>
                <w:color w:val="auto"/>
                <w:lang w:eastAsia="en-US"/>
              </w:rPr>
              <w:t>Date / Ongoing</w:t>
            </w:r>
          </w:p>
        </w:tc>
        <w:tc>
          <w:tcPr>
            <w:tcW w:w="2415" w:type="dxa"/>
            <w:tcBorders>
              <w:right w:val="single" w:sz="4" w:space="0" w:color="auto"/>
            </w:tcBorders>
          </w:tcPr>
          <w:p w14:paraId="7F0799D7" w14:textId="35E26402" w:rsidR="00BA29E1" w:rsidRPr="00CD5882" w:rsidRDefault="00BA29E1" w:rsidP="00A51E07">
            <w:pPr>
              <w:pStyle w:val="Default"/>
              <w:rPr>
                <w:rFonts w:asciiTheme="minorHAnsi" w:hAnsiTheme="minorHAnsi" w:cstheme="minorHAnsi"/>
                <w:b/>
                <w:bCs/>
              </w:rPr>
            </w:pPr>
            <w:r w:rsidRPr="00CD5882">
              <w:rPr>
                <w:rFonts w:asciiTheme="minorHAnsi" w:hAnsiTheme="minorHAnsi" w:cstheme="minorHAnsi"/>
                <w:b/>
                <w:bCs/>
              </w:rPr>
              <w:t>Where Evidence of Feedback is Found</w:t>
            </w:r>
          </w:p>
        </w:tc>
        <w:tc>
          <w:tcPr>
            <w:tcW w:w="2415" w:type="dxa"/>
            <w:tcBorders>
              <w:left w:val="single" w:sz="4" w:space="0" w:color="auto"/>
            </w:tcBorders>
            <w:vAlign w:val="bottom"/>
          </w:tcPr>
          <w:p w14:paraId="197DD501" w14:textId="77777777" w:rsidR="00BA29E1" w:rsidRPr="00CD5882" w:rsidRDefault="00BA29E1" w:rsidP="00760B1D">
            <w:pPr>
              <w:pStyle w:val="Default"/>
              <w:rPr>
                <w:rFonts w:asciiTheme="minorHAnsi" w:hAnsiTheme="minorHAnsi" w:cstheme="minorHAnsi"/>
              </w:rPr>
            </w:pPr>
            <w:r w:rsidRPr="00CD5882">
              <w:rPr>
                <w:rFonts w:asciiTheme="minorHAnsi" w:hAnsiTheme="minorHAnsi" w:cstheme="minorHAnsi"/>
                <w:b/>
                <w:bCs/>
              </w:rPr>
              <w:t xml:space="preserve">Learner Signature </w:t>
            </w:r>
          </w:p>
        </w:tc>
        <w:tc>
          <w:tcPr>
            <w:tcW w:w="2723" w:type="dxa"/>
            <w:vAlign w:val="bottom"/>
          </w:tcPr>
          <w:p w14:paraId="2455AC34" w14:textId="74EB3091" w:rsidR="00BA29E1" w:rsidRPr="00CD5882" w:rsidRDefault="00BA29E1" w:rsidP="00A51E07">
            <w:pPr>
              <w:pStyle w:val="Default"/>
              <w:rPr>
                <w:rFonts w:asciiTheme="minorHAnsi" w:hAnsiTheme="minorHAnsi" w:cstheme="minorHAnsi"/>
              </w:rPr>
            </w:pPr>
            <w:r w:rsidRPr="00CD5882">
              <w:rPr>
                <w:rFonts w:asciiTheme="minorHAnsi" w:hAnsiTheme="minorHAnsi" w:cstheme="minorHAnsi"/>
                <w:b/>
                <w:bCs/>
              </w:rPr>
              <w:t xml:space="preserve">Teacher Signature </w:t>
            </w:r>
          </w:p>
        </w:tc>
      </w:tr>
      <w:tr w:rsidR="00BA29E1" w:rsidRPr="00CD5882" w14:paraId="44E871BC" w14:textId="77777777" w:rsidTr="00A51E07">
        <w:trPr>
          <w:trHeight w:val="136"/>
        </w:trPr>
        <w:tc>
          <w:tcPr>
            <w:tcW w:w="2795" w:type="dxa"/>
            <w:tcBorders>
              <w:right w:val="single" w:sz="4" w:space="0" w:color="auto"/>
            </w:tcBorders>
            <w:shd w:val="clear" w:color="auto" w:fill="auto"/>
            <w:vAlign w:val="bottom"/>
          </w:tcPr>
          <w:p w14:paraId="144A5D23"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738610EB"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637805D2"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463F29E8" w14:textId="77777777" w:rsidR="00BA29E1" w:rsidRPr="00CD5882" w:rsidRDefault="00BA29E1" w:rsidP="00760B1D">
            <w:pPr>
              <w:pStyle w:val="Default"/>
              <w:jc w:val="both"/>
              <w:rPr>
                <w:rFonts w:asciiTheme="minorHAnsi" w:hAnsiTheme="minorHAnsi" w:cstheme="minorHAnsi"/>
              </w:rPr>
            </w:pPr>
          </w:p>
          <w:p w14:paraId="3B7B4B86" w14:textId="77777777" w:rsidR="00BA29E1" w:rsidRPr="00CD5882" w:rsidRDefault="00BA29E1" w:rsidP="00760B1D">
            <w:pPr>
              <w:pStyle w:val="Default"/>
              <w:jc w:val="both"/>
              <w:rPr>
                <w:rFonts w:asciiTheme="minorHAnsi" w:hAnsiTheme="minorHAnsi" w:cstheme="minorHAnsi"/>
              </w:rPr>
            </w:pPr>
          </w:p>
        </w:tc>
      </w:tr>
      <w:tr w:rsidR="00BA29E1" w:rsidRPr="00CD5882" w14:paraId="3A0FF5F2" w14:textId="77777777" w:rsidTr="00A51E07">
        <w:trPr>
          <w:trHeight w:val="136"/>
        </w:trPr>
        <w:tc>
          <w:tcPr>
            <w:tcW w:w="2795" w:type="dxa"/>
            <w:tcBorders>
              <w:right w:val="single" w:sz="4" w:space="0" w:color="auto"/>
            </w:tcBorders>
            <w:shd w:val="clear" w:color="auto" w:fill="auto"/>
            <w:vAlign w:val="bottom"/>
          </w:tcPr>
          <w:p w14:paraId="5630AD66"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61829076"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2BA226A1"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17AD93B2" w14:textId="77777777" w:rsidR="00BA29E1" w:rsidRPr="00CD5882" w:rsidRDefault="00BA29E1" w:rsidP="00760B1D">
            <w:pPr>
              <w:pStyle w:val="Default"/>
              <w:jc w:val="both"/>
              <w:rPr>
                <w:rFonts w:asciiTheme="minorHAnsi" w:hAnsiTheme="minorHAnsi" w:cstheme="minorHAnsi"/>
              </w:rPr>
            </w:pPr>
          </w:p>
          <w:p w14:paraId="0DE4B5B7" w14:textId="77777777" w:rsidR="00BA29E1" w:rsidRPr="00CD5882" w:rsidRDefault="00BA29E1" w:rsidP="00760B1D">
            <w:pPr>
              <w:pStyle w:val="Default"/>
              <w:jc w:val="both"/>
              <w:rPr>
                <w:rFonts w:asciiTheme="minorHAnsi" w:hAnsiTheme="minorHAnsi" w:cstheme="minorHAnsi"/>
              </w:rPr>
            </w:pPr>
          </w:p>
        </w:tc>
      </w:tr>
      <w:tr w:rsidR="00BA29E1" w:rsidRPr="00CD5882" w14:paraId="66204FF1" w14:textId="77777777" w:rsidTr="00A51E07">
        <w:trPr>
          <w:trHeight w:val="136"/>
        </w:trPr>
        <w:tc>
          <w:tcPr>
            <w:tcW w:w="2795" w:type="dxa"/>
            <w:tcBorders>
              <w:right w:val="single" w:sz="4" w:space="0" w:color="auto"/>
            </w:tcBorders>
            <w:shd w:val="clear" w:color="auto" w:fill="auto"/>
            <w:vAlign w:val="bottom"/>
          </w:tcPr>
          <w:p w14:paraId="2DBF0D7D"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6B62F1B3"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02F2C34E"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680A4E5D" w14:textId="77777777" w:rsidR="00BA29E1" w:rsidRPr="00CD5882" w:rsidRDefault="00BA29E1" w:rsidP="00760B1D">
            <w:pPr>
              <w:pStyle w:val="Default"/>
              <w:jc w:val="both"/>
              <w:rPr>
                <w:rFonts w:asciiTheme="minorHAnsi" w:hAnsiTheme="minorHAnsi" w:cstheme="minorHAnsi"/>
              </w:rPr>
            </w:pPr>
          </w:p>
          <w:p w14:paraId="19219836" w14:textId="77777777" w:rsidR="00BA29E1" w:rsidRPr="00CD5882" w:rsidRDefault="00BA29E1" w:rsidP="00760B1D">
            <w:pPr>
              <w:pStyle w:val="Default"/>
              <w:jc w:val="both"/>
              <w:rPr>
                <w:rFonts w:asciiTheme="minorHAnsi" w:hAnsiTheme="minorHAnsi" w:cstheme="minorHAnsi"/>
              </w:rPr>
            </w:pPr>
          </w:p>
        </w:tc>
      </w:tr>
      <w:tr w:rsidR="00BA29E1" w:rsidRPr="00CD5882" w14:paraId="296FEF7D" w14:textId="77777777" w:rsidTr="00A51E07">
        <w:trPr>
          <w:trHeight w:val="136"/>
        </w:trPr>
        <w:tc>
          <w:tcPr>
            <w:tcW w:w="2795" w:type="dxa"/>
            <w:tcBorders>
              <w:right w:val="single" w:sz="4" w:space="0" w:color="auto"/>
            </w:tcBorders>
            <w:shd w:val="clear" w:color="auto" w:fill="auto"/>
            <w:vAlign w:val="bottom"/>
          </w:tcPr>
          <w:p w14:paraId="7194DBDC" w14:textId="77777777" w:rsidR="00BA29E1" w:rsidRPr="00CD5882" w:rsidRDefault="00BA29E1" w:rsidP="00760B1D">
            <w:pPr>
              <w:pStyle w:val="Default"/>
              <w:jc w:val="both"/>
              <w:rPr>
                <w:rFonts w:asciiTheme="minorHAnsi" w:hAnsiTheme="minorHAnsi" w:cstheme="minorHAnsi"/>
              </w:rPr>
            </w:pPr>
          </w:p>
          <w:p w14:paraId="769D0D3C"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54CD245A"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1231BE67"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36FEB5B0" w14:textId="77777777" w:rsidR="00BA29E1" w:rsidRPr="00CD5882" w:rsidRDefault="00BA29E1" w:rsidP="00760B1D">
            <w:pPr>
              <w:pStyle w:val="Default"/>
              <w:jc w:val="both"/>
              <w:rPr>
                <w:rFonts w:asciiTheme="minorHAnsi" w:hAnsiTheme="minorHAnsi" w:cstheme="minorHAnsi"/>
              </w:rPr>
            </w:pPr>
          </w:p>
        </w:tc>
      </w:tr>
    </w:tbl>
    <w:p w14:paraId="30D7AA69" w14:textId="77777777" w:rsidR="00BA29E1" w:rsidRPr="00CD5882" w:rsidRDefault="00BA29E1" w:rsidP="00BA29E1">
      <w:pPr>
        <w:jc w:val="both"/>
        <w:rPr>
          <w:rFonts w:asciiTheme="minorHAnsi" w:hAnsiTheme="minorHAnsi" w:cstheme="minorHAnsi"/>
          <w:b/>
        </w:rPr>
      </w:pPr>
    </w:p>
    <w:p w14:paraId="7947529F" w14:textId="776A11B5" w:rsidR="00BA29E1" w:rsidRPr="00CD5882" w:rsidRDefault="00BA29E1" w:rsidP="64CD6B59">
      <w:pPr>
        <w:jc w:val="both"/>
        <w:rPr>
          <w:rFonts w:asciiTheme="minorHAnsi" w:hAnsiTheme="minorHAnsi" w:cstheme="minorBidi"/>
          <w:b/>
          <w:bCs/>
        </w:rPr>
      </w:pPr>
      <w:r w:rsidRPr="00CD5882">
        <w:rPr>
          <w:rFonts w:asciiTheme="minorHAnsi" w:hAnsiTheme="minorHAnsi" w:cstheme="minorBidi"/>
          <w:b/>
          <w:bCs/>
        </w:rPr>
        <w:t xml:space="preserve">Details of evidence: </w:t>
      </w:r>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 xml:space="preserve">Written     </w:t>
      </w:r>
      <w:sdt>
        <w:sdtPr>
          <w:rPr>
            <w:rFonts w:asciiTheme="minorHAnsi" w:hAnsiTheme="minorHAnsi" w:cstheme="minorHAnsi"/>
            <w:b/>
          </w:rPr>
          <w:id w:val="-869833513"/>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Verbal</w:t>
      </w:r>
      <w:r w:rsidRPr="00CD5882">
        <w:rPr>
          <w:rFonts w:asciiTheme="minorHAnsi" w:hAnsiTheme="minorHAnsi" w:cstheme="minorHAnsi"/>
          <w:b/>
        </w:rPr>
        <w:tab/>
      </w:r>
      <w:r w:rsidRPr="00CD5882">
        <w:rPr>
          <w:rFonts w:asciiTheme="minorHAnsi" w:hAnsiTheme="minorHAnsi" w:cstheme="minorBidi"/>
          <w:b/>
          <w:bCs/>
        </w:rPr>
        <w:t xml:space="preserve">     </w:t>
      </w:r>
      <w:sdt>
        <w:sdtPr>
          <w:rPr>
            <w:rFonts w:asciiTheme="minorHAnsi" w:hAnsiTheme="minorHAnsi" w:cstheme="minorHAnsi"/>
            <w:b/>
          </w:rPr>
          <w:id w:val="-272013941"/>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 xml:space="preserve">Recorded     </w:t>
      </w:r>
      <w:sdt>
        <w:sdtPr>
          <w:rPr>
            <w:rFonts w:asciiTheme="minorHAnsi" w:hAnsiTheme="minorHAnsi" w:cstheme="minorHAnsi"/>
            <w:b/>
          </w:rPr>
          <w:id w:val="-633482956"/>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p>
    <w:p w14:paraId="34FF1C98" w14:textId="5C4E1E08" w:rsidR="00DC108C" w:rsidRDefault="00DC108C" w:rsidP="00A51E07">
      <w:pPr>
        <w:rPr>
          <w:rFonts w:asciiTheme="minorHAnsi" w:hAnsiTheme="minorHAnsi"/>
          <w:sz w:val="20"/>
          <w:szCs w:val="20"/>
        </w:rPr>
      </w:pPr>
    </w:p>
    <w:p w14:paraId="3BE2FC09" w14:textId="298FA763" w:rsidR="00A51E07" w:rsidRDefault="00A51E07" w:rsidP="00A51E07">
      <w:pPr>
        <w:rPr>
          <w:rFonts w:asciiTheme="minorHAnsi" w:hAnsiTheme="minorHAnsi"/>
          <w:sz w:val="20"/>
          <w:szCs w:val="20"/>
        </w:rPr>
      </w:pPr>
    </w:p>
    <w:p w14:paraId="07155C4E" w14:textId="48D187D8" w:rsidR="00A51E07" w:rsidRDefault="00A51E07" w:rsidP="00A51E07">
      <w:pPr>
        <w:rPr>
          <w:rFonts w:asciiTheme="minorHAnsi" w:hAnsiTheme="minorHAnsi"/>
          <w:sz w:val="20"/>
          <w:szCs w:val="20"/>
        </w:rPr>
      </w:pPr>
    </w:p>
    <w:p w14:paraId="29554974" w14:textId="3E2CB78B" w:rsidR="00A51E07" w:rsidRDefault="00A51E07" w:rsidP="00A51E07">
      <w:pPr>
        <w:rPr>
          <w:rFonts w:asciiTheme="minorHAnsi" w:hAnsiTheme="minorHAnsi"/>
          <w:sz w:val="20"/>
          <w:szCs w:val="20"/>
        </w:rPr>
      </w:pPr>
    </w:p>
    <w:p w14:paraId="548A377F" w14:textId="7992C6F0" w:rsidR="00A51E07" w:rsidRDefault="00A51E07" w:rsidP="00A51E07">
      <w:pPr>
        <w:rPr>
          <w:rFonts w:asciiTheme="minorHAnsi" w:hAnsiTheme="minorHAnsi"/>
          <w:sz w:val="20"/>
          <w:szCs w:val="20"/>
        </w:rPr>
      </w:pPr>
    </w:p>
    <w:p w14:paraId="0EE6CED7" w14:textId="4F8FBC1B" w:rsidR="00A51E07" w:rsidRDefault="00A51E07" w:rsidP="00A51E07">
      <w:pPr>
        <w:rPr>
          <w:rFonts w:asciiTheme="minorHAnsi" w:hAnsiTheme="minorHAnsi"/>
          <w:sz w:val="20"/>
          <w:szCs w:val="20"/>
        </w:rPr>
      </w:pPr>
    </w:p>
    <w:p w14:paraId="5830370B" w14:textId="77777777" w:rsidR="00A51E07" w:rsidRDefault="00A51E07" w:rsidP="00A51E07">
      <w:pPr>
        <w:rPr>
          <w:rFonts w:asciiTheme="minorHAnsi" w:hAnsiTheme="minorHAnsi"/>
          <w:sz w:val="20"/>
          <w:szCs w:val="20"/>
        </w:rPr>
      </w:pPr>
    </w:p>
    <w:p w14:paraId="5F61B039" w14:textId="22A8608F" w:rsidR="00A51E07" w:rsidRDefault="00A51E07" w:rsidP="00A51E07">
      <w:pPr>
        <w:rPr>
          <w:rFonts w:asciiTheme="minorHAnsi" w:hAnsiTheme="minorHAnsi"/>
          <w:sz w:val="20"/>
          <w:szCs w:val="20"/>
        </w:rPr>
      </w:pPr>
    </w:p>
    <w:p w14:paraId="7EA89C1D" w14:textId="112C5C6F" w:rsidR="00A51E07" w:rsidRPr="00A51E07" w:rsidRDefault="00A51E07" w:rsidP="00A51E07">
      <w:pPr>
        <w:spacing w:after="160" w:line="259" w:lineRule="auto"/>
        <w:rPr>
          <w:rFonts w:asciiTheme="minorHAnsi" w:eastAsiaTheme="minorHAnsi" w:hAnsiTheme="minorHAnsi" w:cstheme="minorBidi"/>
          <w:b/>
          <w:sz w:val="22"/>
          <w:szCs w:val="22"/>
          <w:u w:val="single"/>
        </w:rPr>
      </w:pPr>
      <w:r w:rsidRPr="00A51E07">
        <w:rPr>
          <w:rFonts w:asciiTheme="minorHAnsi" w:eastAsiaTheme="minorHAnsi" w:hAnsiTheme="minorHAnsi" w:cstheme="minorBidi"/>
          <w:b/>
          <w:sz w:val="22"/>
          <w:szCs w:val="22"/>
          <w:u w:val="single"/>
        </w:rPr>
        <w:lastRenderedPageBreak/>
        <w:t>Scenario One: Joseph</w:t>
      </w:r>
    </w:p>
    <w:p w14:paraId="65D67B0B" w14:textId="7E041BBA"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has been working for a department store for the past three years. There are five other sales persons who have the same employment contract as Joseph. However, only he and his other male colleague are expected to load and unload larger items when they are delivered, despite such duties not being mentioned in the terms of his contract. He has torn five pairs of good trousers while carrying out these duties so, with the knowledge of management, wears old jeans and a t-shirt when carrying out this type of work. Once those duties are completed he changes back into his work uniform, black trousers and green shirt. The company has only provided him with two green shirts, which are now faded, since he started working for them. He has repeatedly requested a uniform for the unloading of deliveries and also new shirts.</w:t>
      </w:r>
    </w:p>
    <w:p w14:paraId="703B3188"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Last week he received an email from HR requesting he attend a disciplinary hearing into four matters of concern to the company. </w:t>
      </w:r>
    </w:p>
    <w:p w14:paraId="29E814C3"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uniform policy</w:t>
      </w:r>
    </w:p>
    <w:p w14:paraId="4771351C"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break policy</w:t>
      </w:r>
    </w:p>
    <w:p w14:paraId="5D0F5CD2"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leave policy</w:t>
      </w:r>
    </w:p>
    <w:p w14:paraId="3168C27A"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dignity at work policy by being abusive to management staff.</w:t>
      </w:r>
    </w:p>
    <w:p w14:paraId="2ED5AB49" w14:textId="77777777" w:rsidR="00A51E07" w:rsidRDefault="00A51E07" w:rsidP="00A51E07">
      <w:pPr>
        <w:spacing w:after="160" w:line="259" w:lineRule="auto"/>
        <w:rPr>
          <w:rFonts w:asciiTheme="minorHAnsi" w:eastAsiaTheme="minorHAnsi" w:hAnsiTheme="minorHAnsi" w:cstheme="minorBidi"/>
          <w:sz w:val="22"/>
          <w:szCs w:val="22"/>
        </w:rPr>
      </w:pPr>
    </w:p>
    <w:p w14:paraId="71032F71" w14:textId="6DE2BF66"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had never been cautioned or even spoken to informally before this, so the email came as a complete shock. He was not presented with any detail or evidence of the above before attending the hearing. His colleagues advised him to bring someone with him to the hearing which he did.</w:t>
      </w:r>
    </w:p>
    <w:p w14:paraId="223FE602"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Today, the day of the hearing (which was held on the shop floor where there was a display table and chairs), Joseph was advised that his representative could sit in but could not participate in the hearing. Time sheets were presented and he was questioned why he had not clocked in and out for breaks on specific dates, why he had not attended for work on a particular date, why he continuously worked without wearing the uniform provided and looked shabby when he did wear the proper uniform. He was advised item four had been withdrawn.</w:t>
      </w:r>
    </w:p>
    <w:p w14:paraId="08679A32"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was very upset that further detail in relation to item four was not to be given, as he wanted an opportunity to clear his name, he had never been abusive to anyone in the work place. He couldn’t recall off the top of his head why or if he hadn’t clocked in and out, however he accepted it was a relatively new system and he and his colleagues had forgotten on occasion. In relation to the leave he explained he had in fact given notice, he has a very ill child and they received 24 hr notice of a medical appointment and he informed management straight away. As for the uniform, he had many emails where he had requested new shirts and a casual uniform to unload deliveries.</w:t>
      </w:r>
    </w:p>
    <w:p w14:paraId="09931DE0"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At the end of the meeting Joseph asked why the company had moved to such a formal process over minor issues without ever having given him a warning or even had an informal chat. He was advised management would inform him of the outcome of the hearing over the coming days.</w:t>
      </w:r>
    </w:p>
    <w:p w14:paraId="6BEDC635"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is very upset and believes that management want to get rid of him and that he will be dismissed. He has contacted you to ask for your advice on the matter.</w:t>
      </w:r>
    </w:p>
    <w:p w14:paraId="1BD9C310" w14:textId="77777777" w:rsidR="00A51E07" w:rsidRPr="00566B09" w:rsidRDefault="00A51E07" w:rsidP="00A51E07">
      <w:pPr>
        <w:spacing w:after="160" w:line="259" w:lineRule="auto"/>
        <w:rPr>
          <w:rFonts w:asciiTheme="minorHAnsi" w:eastAsiaTheme="minorHAnsi" w:hAnsiTheme="minorHAnsi" w:cstheme="minorBidi"/>
          <w:sz w:val="22"/>
          <w:szCs w:val="22"/>
        </w:rPr>
      </w:pPr>
    </w:p>
    <w:p w14:paraId="0C1CEE32" w14:textId="5618D37A" w:rsidR="00A51E07" w:rsidRDefault="00A51E07" w:rsidP="00A51E07">
      <w:pPr>
        <w:spacing w:after="160" w:line="259" w:lineRule="auto"/>
        <w:rPr>
          <w:rFonts w:asciiTheme="minorHAnsi" w:eastAsiaTheme="minorHAnsi" w:hAnsiTheme="minorHAnsi" w:cstheme="minorBidi"/>
          <w:sz w:val="22"/>
          <w:szCs w:val="22"/>
        </w:rPr>
      </w:pPr>
    </w:p>
    <w:p w14:paraId="1175E5DC" w14:textId="72FFEA08" w:rsidR="00A51E07" w:rsidRDefault="00A51E07" w:rsidP="00A51E07">
      <w:pPr>
        <w:spacing w:after="160" w:line="259" w:lineRule="auto"/>
        <w:rPr>
          <w:rFonts w:asciiTheme="minorHAnsi" w:eastAsiaTheme="minorHAnsi" w:hAnsiTheme="minorHAnsi" w:cstheme="minorBidi"/>
          <w:sz w:val="22"/>
          <w:szCs w:val="22"/>
        </w:rPr>
      </w:pPr>
    </w:p>
    <w:p w14:paraId="5EC22F30" w14:textId="5A992F0F" w:rsidR="00A51E07" w:rsidRDefault="00A51E07" w:rsidP="00A51E07">
      <w:pPr>
        <w:spacing w:after="160" w:line="259" w:lineRule="auto"/>
        <w:rPr>
          <w:rFonts w:asciiTheme="minorHAnsi" w:eastAsiaTheme="minorHAnsi" w:hAnsiTheme="minorHAnsi" w:cstheme="minorBidi"/>
          <w:sz w:val="22"/>
          <w:szCs w:val="22"/>
        </w:rPr>
      </w:pPr>
    </w:p>
    <w:p w14:paraId="41AF3E7F" w14:textId="7AFD6520" w:rsidR="00A51E07" w:rsidRDefault="00A51E07" w:rsidP="00A51E07">
      <w:pPr>
        <w:spacing w:after="160" w:line="259" w:lineRule="auto"/>
        <w:rPr>
          <w:rFonts w:asciiTheme="minorHAnsi" w:eastAsiaTheme="minorHAnsi" w:hAnsiTheme="minorHAnsi" w:cstheme="minorBidi"/>
          <w:sz w:val="22"/>
          <w:szCs w:val="22"/>
        </w:rPr>
      </w:pPr>
    </w:p>
    <w:p w14:paraId="661D7868" w14:textId="075AC9D3" w:rsidR="00A51E07" w:rsidRPr="00C14398" w:rsidRDefault="00A51E07" w:rsidP="00A51E07">
      <w:pPr>
        <w:spacing w:after="160" w:line="259" w:lineRule="auto"/>
        <w:rPr>
          <w:rFonts w:asciiTheme="minorHAnsi" w:eastAsiaTheme="minorHAnsi" w:hAnsiTheme="minorHAnsi" w:cstheme="minorBidi"/>
          <w:b/>
          <w:sz w:val="22"/>
          <w:szCs w:val="22"/>
          <w:u w:val="single"/>
        </w:rPr>
      </w:pPr>
      <w:r w:rsidRPr="00C14398">
        <w:rPr>
          <w:rFonts w:asciiTheme="minorHAnsi" w:eastAsiaTheme="minorHAnsi" w:hAnsiTheme="minorHAnsi" w:cstheme="minorBidi"/>
          <w:b/>
          <w:sz w:val="22"/>
          <w:szCs w:val="22"/>
          <w:u w:val="single"/>
        </w:rPr>
        <w:lastRenderedPageBreak/>
        <w:t xml:space="preserve">Scenario Two: Fiona </w:t>
      </w:r>
    </w:p>
    <w:p w14:paraId="54FB3C84" w14:textId="77777777" w:rsidR="00A51E07"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Fiona worked for the same company as Joseph, also as a salesperson. She had worked for them for 4 years before she decided to hand in her notice. When she began working for the company she had agreed terms such as remuneration, hours of work and that she would have the use of a company vehicle to commute to and from work (she lived quite a distance from the workplace). Fiona had never been provided with a written contract or pay slip and for the first year or two had been quite happy in the workplace. In fact, the general manager had spoken to her about the possibility of managing a new store closer to her home should they open a sister store there. This she believed was confirmation of their satisfaction with her work, as were, in her opinion, the regular bonus’s they gave her. </w:t>
      </w:r>
    </w:p>
    <w:p w14:paraId="4A176CC6" w14:textId="77777777" w:rsidR="00A51E07"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Over a year ago the company began to introduce cost saving practices and abandoned expansion plans, removed her company vehicle and changed her hours of work. When Fiona challenged these unilateral changes to her verbal contract and refused to sign the written contract containing such terms they produced, her work environment became unbearable. For the first time her employers began to complain about her performance and introduced training to help her meet her targets. She felt isolated and targeted in the workplace and decided, for her own well-being, that she would leave her job. </w:t>
      </w:r>
    </w:p>
    <w:p w14:paraId="4CEA9C2D" w14:textId="6C5A2FB1" w:rsidR="00A51E07" w:rsidRPr="00566B09" w:rsidRDefault="00A51E07" w:rsidP="00A51E0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Fiona</w:t>
      </w:r>
      <w:r w:rsidRPr="00566B09">
        <w:rPr>
          <w:rFonts w:asciiTheme="minorHAnsi" w:eastAsiaTheme="minorHAnsi" w:hAnsiTheme="minorHAnsi" w:cstheme="minorBidi"/>
          <w:sz w:val="22"/>
          <w:szCs w:val="22"/>
        </w:rPr>
        <w:t xml:space="preserve"> is contemplating taking a case against her employer as her friend has told her this was a constructive and unfair dismissal. She knows her employer will argue that it was her performance that led to changes and tensions and that they had made every effort to assist her to improve. She is also worried because the company have repeatedly said the use of the vehicle did not form part of the contract, rather it was a gesture of good will to help her out for a short period. She has heard that another colleague, who was also going to leave due to similar ill treatment, has now decided to remain and is afraid that she will support the employer if she takes a case. She has also heard that the general manager has told colleagues that if he had wanted rid of her, why then did he take her to a trade fair, at great expense, where she told many of those she met that she had a great job and great boss.</w:t>
      </w:r>
    </w:p>
    <w:p w14:paraId="5F764409"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Fiona has suffered greatly due to the treatment by her former employers and is unsure whether pursuing a case against them will be in her interest and asks for your advice.</w:t>
      </w:r>
    </w:p>
    <w:p w14:paraId="308D0E64" w14:textId="6205D002" w:rsidR="00A51E07" w:rsidRDefault="00A51E07" w:rsidP="00A51E07">
      <w:pPr>
        <w:rPr>
          <w:rFonts w:asciiTheme="minorHAnsi" w:hAnsiTheme="minorHAnsi"/>
          <w:sz w:val="20"/>
          <w:szCs w:val="20"/>
        </w:rPr>
      </w:pPr>
    </w:p>
    <w:p w14:paraId="1409D2E4" w14:textId="77777777" w:rsidR="00A51E07" w:rsidRDefault="00A51E07" w:rsidP="00A51E07">
      <w:pPr>
        <w:rPr>
          <w:rFonts w:asciiTheme="minorHAnsi" w:hAnsiTheme="minorHAnsi"/>
          <w:sz w:val="20"/>
          <w:szCs w:val="20"/>
        </w:rPr>
      </w:pPr>
    </w:p>
    <w:sectPr w:rsidR="00A51E07" w:rsidSect="00BA29E1">
      <w:headerReference w:type="default" r:id="rId10"/>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4281" w14:textId="77777777" w:rsidR="00C010DC" w:rsidRDefault="00C010DC" w:rsidP="00AE0FF5">
      <w:r>
        <w:separator/>
      </w:r>
    </w:p>
  </w:endnote>
  <w:endnote w:type="continuationSeparator" w:id="0">
    <w:p w14:paraId="3E63382A" w14:textId="77777777" w:rsidR="00C010DC" w:rsidRDefault="00C010DC" w:rsidP="00AE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47737"/>
      <w:docPartObj>
        <w:docPartGallery w:val="Page Numbers (Bottom of Page)"/>
        <w:docPartUnique/>
      </w:docPartObj>
    </w:sdtPr>
    <w:sdtEndPr/>
    <w:sdtContent>
      <w:sdt>
        <w:sdtPr>
          <w:id w:val="-1769616900"/>
          <w:docPartObj>
            <w:docPartGallery w:val="Page Numbers (Top of Page)"/>
            <w:docPartUnique/>
          </w:docPartObj>
        </w:sdtPr>
        <w:sdtEndPr/>
        <w:sdtContent>
          <w:p w14:paraId="66F40904" w14:textId="0CF08F59" w:rsidR="006E6622" w:rsidRDefault="006E6622">
            <w:pPr>
              <w:pStyle w:val="Footer"/>
              <w:jc w:val="right"/>
            </w:pPr>
            <w:r>
              <w:t xml:space="preserve">Page </w:t>
            </w:r>
            <w:r>
              <w:rPr>
                <w:b/>
                <w:bCs/>
              </w:rPr>
              <w:fldChar w:fldCharType="begin"/>
            </w:r>
            <w:r>
              <w:rPr>
                <w:b/>
                <w:bCs/>
              </w:rPr>
              <w:instrText xml:space="preserve"> PAGE </w:instrText>
            </w:r>
            <w:r>
              <w:rPr>
                <w:b/>
                <w:bCs/>
              </w:rPr>
              <w:fldChar w:fldCharType="separate"/>
            </w:r>
            <w:r w:rsidR="00C1439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14398">
              <w:rPr>
                <w:b/>
                <w:bCs/>
                <w:noProof/>
              </w:rPr>
              <w:t>4</w:t>
            </w:r>
            <w:r>
              <w:rPr>
                <w:b/>
                <w:bCs/>
              </w:rPr>
              <w:fldChar w:fldCharType="end"/>
            </w:r>
          </w:p>
        </w:sdtContent>
      </w:sdt>
    </w:sdtContent>
  </w:sdt>
  <w:p w14:paraId="55E2F363" w14:textId="54D49E30" w:rsidR="64CD6B59" w:rsidRDefault="64CD6B59" w:rsidP="64CD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6298" w14:textId="77777777" w:rsidR="00C010DC" w:rsidRDefault="00C010DC" w:rsidP="00AE0FF5">
      <w:r>
        <w:separator/>
      </w:r>
    </w:p>
  </w:footnote>
  <w:footnote w:type="continuationSeparator" w:id="0">
    <w:p w14:paraId="593C4E4A" w14:textId="77777777" w:rsidR="00C010DC" w:rsidRDefault="00C010DC" w:rsidP="00AE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1"/>
      <w:gridCol w:w="3401"/>
      <w:gridCol w:w="3401"/>
    </w:tblGrid>
    <w:tr w:rsidR="64CD6B59" w14:paraId="099EA869" w14:textId="77777777" w:rsidTr="64CD6B59">
      <w:tc>
        <w:tcPr>
          <w:tcW w:w="3401" w:type="dxa"/>
        </w:tcPr>
        <w:p w14:paraId="0B867036" w14:textId="3CB15277" w:rsidR="64CD6B59" w:rsidRDefault="64CD6B59" w:rsidP="64CD6B59">
          <w:pPr>
            <w:pStyle w:val="Header"/>
            <w:ind w:left="-115"/>
          </w:pPr>
        </w:p>
      </w:tc>
      <w:tc>
        <w:tcPr>
          <w:tcW w:w="3401" w:type="dxa"/>
        </w:tcPr>
        <w:p w14:paraId="1805AC94" w14:textId="099CD15F" w:rsidR="64CD6B59" w:rsidRDefault="64CD6B59" w:rsidP="64CD6B59">
          <w:pPr>
            <w:pStyle w:val="Header"/>
            <w:jc w:val="center"/>
          </w:pPr>
        </w:p>
      </w:tc>
      <w:tc>
        <w:tcPr>
          <w:tcW w:w="3401" w:type="dxa"/>
        </w:tcPr>
        <w:p w14:paraId="649BEA36" w14:textId="0F2C0644" w:rsidR="64CD6B59" w:rsidRDefault="64CD6B59" w:rsidP="64CD6B59">
          <w:pPr>
            <w:pStyle w:val="Header"/>
            <w:ind w:right="-115"/>
            <w:jc w:val="right"/>
          </w:pPr>
        </w:p>
      </w:tc>
    </w:tr>
  </w:tbl>
  <w:p w14:paraId="3A74B853" w14:textId="71825DBD" w:rsidR="64CD6B59" w:rsidRDefault="64CD6B59" w:rsidP="64CD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ADB"/>
    <w:multiLevelType w:val="hybridMultilevel"/>
    <w:tmpl w:val="F43A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8A1F7A"/>
    <w:multiLevelType w:val="hybridMultilevel"/>
    <w:tmpl w:val="8CF63850"/>
    <w:lvl w:ilvl="0" w:tplc="A19C8AE0">
      <w:start w:val="1"/>
      <w:numFmt w:val="bullet"/>
      <w:lvlText w:val=""/>
      <w:lvlJc w:val="left"/>
      <w:pPr>
        <w:ind w:left="720" w:hanging="360"/>
      </w:pPr>
      <w:rPr>
        <w:rFonts w:ascii="Symbol" w:hAnsi="Symbol" w:hint="default"/>
      </w:rPr>
    </w:lvl>
    <w:lvl w:ilvl="1" w:tplc="2E723270">
      <w:start w:val="1"/>
      <w:numFmt w:val="bullet"/>
      <w:lvlText w:val="o"/>
      <w:lvlJc w:val="left"/>
      <w:pPr>
        <w:ind w:left="1440" w:hanging="360"/>
      </w:pPr>
      <w:rPr>
        <w:rFonts w:ascii="Courier New" w:hAnsi="Courier New" w:hint="default"/>
      </w:rPr>
    </w:lvl>
    <w:lvl w:ilvl="2" w:tplc="6FCC64B0">
      <w:start w:val="1"/>
      <w:numFmt w:val="bullet"/>
      <w:lvlText w:val=""/>
      <w:lvlJc w:val="left"/>
      <w:pPr>
        <w:ind w:left="2160" w:hanging="360"/>
      </w:pPr>
      <w:rPr>
        <w:rFonts w:ascii="Wingdings" w:hAnsi="Wingdings" w:hint="default"/>
      </w:rPr>
    </w:lvl>
    <w:lvl w:ilvl="3" w:tplc="1B0609F6">
      <w:start w:val="1"/>
      <w:numFmt w:val="bullet"/>
      <w:lvlText w:val=""/>
      <w:lvlJc w:val="left"/>
      <w:pPr>
        <w:ind w:left="2880" w:hanging="360"/>
      </w:pPr>
      <w:rPr>
        <w:rFonts w:ascii="Symbol" w:hAnsi="Symbol" w:hint="default"/>
      </w:rPr>
    </w:lvl>
    <w:lvl w:ilvl="4" w:tplc="9FF854BC">
      <w:start w:val="1"/>
      <w:numFmt w:val="bullet"/>
      <w:lvlText w:val="o"/>
      <w:lvlJc w:val="left"/>
      <w:pPr>
        <w:ind w:left="3600" w:hanging="360"/>
      </w:pPr>
      <w:rPr>
        <w:rFonts w:ascii="Courier New" w:hAnsi="Courier New" w:hint="default"/>
      </w:rPr>
    </w:lvl>
    <w:lvl w:ilvl="5" w:tplc="2E748DF6">
      <w:start w:val="1"/>
      <w:numFmt w:val="bullet"/>
      <w:lvlText w:val=""/>
      <w:lvlJc w:val="left"/>
      <w:pPr>
        <w:ind w:left="4320" w:hanging="360"/>
      </w:pPr>
      <w:rPr>
        <w:rFonts w:ascii="Wingdings" w:hAnsi="Wingdings" w:hint="default"/>
      </w:rPr>
    </w:lvl>
    <w:lvl w:ilvl="6" w:tplc="8BBAE8D2">
      <w:start w:val="1"/>
      <w:numFmt w:val="bullet"/>
      <w:lvlText w:val=""/>
      <w:lvlJc w:val="left"/>
      <w:pPr>
        <w:ind w:left="5040" w:hanging="360"/>
      </w:pPr>
      <w:rPr>
        <w:rFonts w:ascii="Symbol" w:hAnsi="Symbol" w:hint="default"/>
      </w:rPr>
    </w:lvl>
    <w:lvl w:ilvl="7" w:tplc="700AB6B8">
      <w:start w:val="1"/>
      <w:numFmt w:val="bullet"/>
      <w:lvlText w:val="o"/>
      <w:lvlJc w:val="left"/>
      <w:pPr>
        <w:ind w:left="5760" w:hanging="360"/>
      </w:pPr>
      <w:rPr>
        <w:rFonts w:ascii="Courier New" w:hAnsi="Courier New" w:hint="default"/>
      </w:rPr>
    </w:lvl>
    <w:lvl w:ilvl="8" w:tplc="4C12DE6E">
      <w:start w:val="1"/>
      <w:numFmt w:val="bullet"/>
      <w:lvlText w:val=""/>
      <w:lvlJc w:val="left"/>
      <w:pPr>
        <w:ind w:left="6480" w:hanging="360"/>
      </w:pPr>
      <w:rPr>
        <w:rFonts w:ascii="Wingdings" w:hAnsi="Wingdings" w:hint="default"/>
      </w:rPr>
    </w:lvl>
  </w:abstractNum>
  <w:abstractNum w:abstractNumId="2" w15:restartNumberingAfterBreak="0">
    <w:nsid w:val="23BB0433"/>
    <w:multiLevelType w:val="hybridMultilevel"/>
    <w:tmpl w:val="9A064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7305A0D"/>
    <w:multiLevelType w:val="hybridMultilevel"/>
    <w:tmpl w:val="B9F2F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FC15E0"/>
    <w:multiLevelType w:val="hybridMultilevel"/>
    <w:tmpl w:val="DE68C208"/>
    <w:lvl w:ilvl="0" w:tplc="4CBEA14C">
      <w:start w:val="1"/>
      <w:numFmt w:val="bullet"/>
      <w:lvlText w:val=""/>
      <w:lvlJc w:val="left"/>
      <w:pPr>
        <w:ind w:left="720" w:hanging="360"/>
      </w:pPr>
      <w:rPr>
        <w:rFonts w:ascii="Symbol" w:hAnsi="Symbol" w:hint="default"/>
      </w:rPr>
    </w:lvl>
    <w:lvl w:ilvl="1" w:tplc="678CD0F8">
      <w:start w:val="1"/>
      <w:numFmt w:val="bullet"/>
      <w:lvlText w:val="o"/>
      <w:lvlJc w:val="left"/>
      <w:pPr>
        <w:ind w:left="1440" w:hanging="360"/>
      </w:pPr>
      <w:rPr>
        <w:rFonts w:ascii="Courier New" w:hAnsi="Courier New" w:hint="default"/>
      </w:rPr>
    </w:lvl>
    <w:lvl w:ilvl="2" w:tplc="53AEB32E">
      <w:start w:val="1"/>
      <w:numFmt w:val="bullet"/>
      <w:lvlText w:val=""/>
      <w:lvlJc w:val="left"/>
      <w:pPr>
        <w:ind w:left="2160" w:hanging="360"/>
      </w:pPr>
      <w:rPr>
        <w:rFonts w:ascii="Wingdings" w:hAnsi="Wingdings" w:hint="default"/>
      </w:rPr>
    </w:lvl>
    <w:lvl w:ilvl="3" w:tplc="5DFAA338">
      <w:start w:val="1"/>
      <w:numFmt w:val="bullet"/>
      <w:lvlText w:val=""/>
      <w:lvlJc w:val="left"/>
      <w:pPr>
        <w:ind w:left="2880" w:hanging="360"/>
      </w:pPr>
      <w:rPr>
        <w:rFonts w:ascii="Symbol" w:hAnsi="Symbol" w:hint="default"/>
      </w:rPr>
    </w:lvl>
    <w:lvl w:ilvl="4" w:tplc="1AA0CA2C">
      <w:start w:val="1"/>
      <w:numFmt w:val="bullet"/>
      <w:lvlText w:val="o"/>
      <w:lvlJc w:val="left"/>
      <w:pPr>
        <w:ind w:left="3600" w:hanging="360"/>
      </w:pPr>
      <w:rPr>
        <w:rFonts w:ascii="Courier New" w:hAnsi="Courier New" w:hint="default"/>
      </w:rPr>
    </w:lvl>
    <w:lvl w:ilvl="5" w:tplc="950C6C8A">
      <w:start w:val="1"/>
      <w:numFmt w:val="bullet"/>
      <w:lvlText w:val=""/>
      <w:lvlJc w:val="left"/>
      <w:pPr>
        <w:ind w:left="4320" w:hanging="360"/>
      </w:pPr>
      <w:rPr>
        <w:rFonts w:ascii="Wingdings" w:hAnsi="Wingdings" w:hint="default"/>
      </w:rPr>
    </w:lvl>
    <w:lvl w:ilvl="6" w:tplc="548276AA">
      <w:start w:val="1"/>
      <w:numFmt w:val="bullet"/>
      <w:lvlText w:val=""/>
      <w:lvlJc w:val="left"/>
      <w:pPr>
        <w:ind w:left="5040" w:hanging="360"/>
      </w:pPr>
      <w:rPr>
        <w:rFonts w:ascii="Symbol" w:hAnsi="Symbol" w:hint="default"/>
      </w:rPr>
    </w:lvl>
    <w:lvl w:ilvl="7" w:tplc="DB364FB4">
      <w:start w:val="1"/>
      <w:numFmt w:val="bullet"/>
      <w:lvlText w:val="o"/>
      <w:lvlJc w:val="left"/>
      <w:pPr>
        <w:ind w:left="5760" w:hanging="360"/>
      </w:pPr>
      <w:rPr>
        <w:rFonts w:ascii="Courier New" w:hAnsi="Courier New" w:hint="default"/>
      </w:rPr>
    </w:lvl>
    <w:lvl w:ilvl="8" w:tplc="3E48E424">
      <w:start w:val="1"/>
      <w:numFmt w:val="bullet"/>
      <w:lvlText w:val=""/>
      <w:lvlJc w:val="left"/>
      <w:pPr>
        <w:ind w:left="6480" w:hanging="360"/>
      </w:pPr>
      <w:rPr>
        <w:rFonts w:ascii="Wingdings" w:hAnsi="Wingdings" w:hint="default"/>
      </w:rPr>
    </w:lvl>
  </w:abstractNum>
  <w:abstractNum w:abstractNumId="5" w15:restartNumberingAfterBreak="0">
    <w:nsid w:val="7719577A"/>
    <w:multiLevelType w:val="hybridMultilevel"/>
    <w:tmpl w:val="317A67FC"/>
    <w:lvl w:ilvl="0" w:tplc="C4AEF72E">
      <w:start w:val="1"/>
      <w:numFmt w:val="bullet"/>
      <w:lvlText w:val=""/>
      <w:lvlJc w:val="left"/>
      <w:pPr>
        <w:ind w:left="720" w:hanging="360"/>
      </w:pPr>
      <w:rPr>
        <w:rFonts w:ascii="Symbol" w:hAnsi="Symbol" w:hint="default"/>
      </w:rPr>
    </w:lvl>
    <w:lvl w:ilvl="1" w:tplc="440CD986">
      <w:start w:val="1"/>
      <w:numFmt w:val="bullet"/>
      <w:lvlText w:val="o"/>
      <w:lvlJc w:val="left"/>
      <w:pPr>
        <w:ind w:left="1440" w:hanging="360"/>
      </w:pPr>
      <w:rPr>
        <w:rFonts w:ascii="Courier New" w:hAnsi="Courier New" w:hint="default"/>
      </w:rPr>
    </w:lvl>
    <w:lvl w:ilvl="2" w:tplc="820200D0">
      <w:start w:val="1"/>
      <w:numFmt w:val="bullet"/>
      <w:lvlText w:val=""/>
      <w:lvlJc w:val="left"/>
      <w:pPr>
        <w:ind w:left="2160" w:hanging="360"/>
      </w:pPr>
      <w:rPr>
        <w:rFonts w:ascii="Wingdings" w:hAnsi="Wingdings" w:hint="default"/>
      </w:rPr>
    </w:lvl>
    <w:lvl w:ilvl="3" w:tplc="8982A4C2">
      <w:start w:val="1"/>
      <w:numFmt w:val="bullet"/>
      <w:lvlText w:val=""/>
      <w:lvlJc w:val="left"/>
      <w:pPr>
        <w:ind w:left="2880" w:hanging="360"/>
      </w:pPr>
      <w:rPr>
        <w:rFonts w:ascii="Symbol" w:hAnsi="Symbol" w:hint="default"/>
      </w:rPr>
    </w:lvl>
    <w:lvl w:ilvl="4" w:tplc="324A95BA">
      <w:start w:val="1"/>
      <w:numFmt w:val="bullet"/>
      <w:lvlText w:val="o"/>
      <w:lvlJc w:val="left"/>
      <w:pPr>
        <w:ind w:left="3600" w:hanging="360"/>
      </w:pPr>
      <w:rPr>
        <w:rFonts w:ascii="Courier New" w:hAnsi="Courier New" w:hint="default"/>
      </w:rPr>
    </w:lvl>
    <w:lvl w:ilvl="5" w:tplc="7BD657EA">
      <w:start w:val="1"/>
      <w:numFmt w:val="bullet"/>
      <w:lvlText w:val=""/>
      <w:lvlJc w:val="left"/>
      <w:pPr>
        <w:ind w:left="4320" w:hanging="360"/>
      </w:pPr>
      <w:rPr>
        <w:rFonts w:ascii="Wingdings" w:hAnsi="Wingdings" w:hint="default"/>
      </w:rPr>
    </w:lvl>
    <w:lvl w:ilvl="6" w:tplc="20D60B22">
      <w:start w:val="1"/>
      <w:numFmt w:val="bullet"/>
      <w:lvlText w:val=""/>
      <w:lvlJc w:val="left"/>
      <w:pPr>
        <w:ind w:left="5040" w:hanging="360"/>
      </w:pPr>
      <w:rPr>
        <w:rFonts w:ascii="Symbol" w:hAnsi="Symbol" w:hint="default"/>
      </w:rPr>
    </w:lvl>
    <w:lvl w:ilvl="7" w:tplc="5B14699C">
      <w:start w:val="1"/>
      <w:numFmt w:val="bullet"/>
      <w:lvlText w:val="o"/>
      <w:lvlJc w:val="left"/>
      <w:pPr>
        <w:ind w:left="5760" w:hanging="360"/>
      </w:pPr>
      <w:rPr>
        <w:rFonts w:ascii="Courier New" w:hAnsi="Courier New" w:hint="default"/>
      </w:rPr>
    </w:lvl>
    <w:lvl w:ilvl="8" w:tplc="F66414BA">
      <w:start w:val="1"/>
      <w:numFmt w:val="bullet"/>
      <w:lvlText w:val=""/>
      <w:lvlJc w:val="left"/>
      <w:pPr>
        <w:ind w:left="6480" w:hanging="360"/>
      </w:pPr>
      <w:rPr>
        <w:rFonts w:ascii="Wingdings" w:hAnsi="Wingdings" w:hint="default"/>
      </w:rPr>
    </w:lvl>
  </w:abstractNum>
  <w:abstractNum w:abstractNumId="6" w15:restartNumberingAfterBreak="0">
    <w:nsid w:val="79214C3F"/>
    <w:multiLevelType w:val="hybridMultilevel"/>
    <w:tmpl w:val="B4A00668"/>
    <w:lvl w:ilvl="0" w:tplc="2894269E">
      <w:start w:val="1"/>
      <w:numFmt w:val="bullet"/>
      <w:lvlText w:val=""/>
      <w:lvlJc w:val="left"/>
      <w:pPr>
        <w:ind w:left="720" w:hanging="360"/>
      </w:pPr>
      <w:rPr>
        <w:rFonts w:ascii="Symbol" w:hAnsi="Symbol" w:hint="default"/>
      </w:rPr>
    </w:lvl>
    <w:lvl w:ilvl="1" w:tplc="EC5AD024">
      <w:start w:val="1"/>
      <w:numFmt w:val="bullet"/>
      <w:lvlText w:val="o"/>
      <w:lvlJc w:val="left"/>
      <w:pPr>
        <w:ind w:left="1440" w:hanging="360"/>
      </w:pPr>
      <w:rPr>
        <w:rFonts w:ascii="Courier New" w:hAnsi="Courier New" w:hint="default"/>
      </w:rPr>
    </w:lvl>
    <w:lvl w:ilvl="2" w:tplc="A7DC31C4">
      <w:start w:val="1"/>
      <w:numFmt w:val="bullet"/>
      <w:lvlText w:val=""/>
      <w:lvlJc w:val="left"/>
      <w:pPr>
        <w:ind w:left="2160" w:hanging="360"/>
      </w:pPr>
      <w:rPr>
        <w:rFonts w:ascii="Wingdings" w:hAnsi="Wingdings" w:hint="default"/>
      </w:rPr>
    </w:lvl>
    <w:lvl w:ilvl="3" w:tplc="7234BB7E">
      <w:start w:val="1"/>
      <w:numFmt w:val="bullet"/>
      <w:lvlText w:val=""/>
      <w:lvlJc w:val="left"/>
      <w:pPr>
        <w:ind w:left="2880" w:hanging="360"/>
      </w:pPr>
      <w:rPr>
        <w:rFonts w:ascii="Symbol" w:hAnsi="Symbol" w:hint="default"/>
      </w:rPr>
    </w:lvl>
    <w:lvl w:ilvl="4" w:tplc="4C082D64">
      <w:start w:val="1"/>
      <w:numFmt w:val="bullet"/>
      <w:lvlText w:val="o"/>
      <w:lvlJc w:val="left"/>
      <w:pPr>
        <w:ind w:left="3600" w:hanging="360"/>
      </w:pPr>
      <w:rPr>
        <w:rFonts w:ascii="Courier New" w:hAnsi="Courier New" w:hint="default"/>
      </w:rPr>
    </w:lvl>
    <w:lvl w:ilvl="5" w:tplc="AD7AA822">
      <w:start w:val="1"/>
      <w:numFmt w:val="bullet"/>
      <w:lvlText w:val=""/>
      <w:lvlJc w:val="left"/>
      <w:pPr>
        <w:ind w:left="4320" w:hanging="360"/>
      </w:pPr>
      <w:rPr>
        <w:rFonts w:ascii="Wingdings" w:hAnsi="Wingdings" w:hint="default"/>
      </w:rPr>
    </w:lvl>
    <w:lvl w:ilvl="6" w:tplc="9C3AFF62">
      <w:start w:val="1"/>
      <w:numFmt w:val="bullet"/>
      <w:lvlText w:val=""/>
      <w:lvlJc w:val="left"/>
      <w:pPr>
        <w:ind w:left="5040" w:hanging="360"/>
      </w:pPr>
      <w:rPr>
        <w:rFonts w:ascii="Symbol" w:hAnsi="Symbol" w:hint="default"/>
      </w:rPr>
    </w:lvl>
    <w:lvl w:ilvl="7" w:tplc="DA5A4F6E">
      <w:start w:val="1"/>
      <w:numFmt w:val="bullet"/>
      <w:lvlText w:val="o"/>
      <w:lvlJc w:val="left"/>
      <w:pPr>
        <w:ind w:left="5760" w:hanging="360"/>
      </w:pPr>
      <w:rPr>
        <w:rFonts w:ascii="Courier New" w:hAnsi="Courier New" w:hint="default"/>
      </w:rPr>
    </w:lvl>
    <w:lvl w:ilvl="8" w:tplc="7EF039F0">
      <w:start w:val="1"/>
      <w:numFmt w:val="bullet"/>
      <w:lvlText w:val=""/>
      <w:lvlJc w:val="left"/>
      <w:pPr>
        <w:ind w:left="6480" w:hanging="360"/>
      </w:pPr>
      <w:rPr>
        <w:rFonts w:ascii="Wingdings" w:hAnsi="Wingdings" w:hint="default"/>
      </w:rPr>
    </w:lvl>
  </w:abstractNum>
  <w:abstractNum w:abstractNumId="7" w15:restartNumberingAfterBreak="0">
    <w:nsid w:val="7BEF62E1"/>
    <w:multiLevelType w:val="hybridMultilevel"/>
    <w:tmpl w:val="2EB2CCAC"/>
    <w:lvl w:ilvl="0" w:tplc="89D40746">
      <w:start w:val="1"/>
      <w:numFmt w:val="bullet"/>
      <w:lvlText w:val=""/>
      <w:lvlJc w:val="left"/>
      <w:pPr>
        <w:ind w:left="720" w:hanging="360"/>
      </w:pPr>
      <w:rPr>
        <w:rFonts w:ascii="Symbol" w:hAnsi="Symbol" w:hint="default"/>
      </w:rPr>
    </w:lvl>
    <w:lvl w:ilvl="1" w:tplc="4EA46D2A">
      <w:start w:val="1"/>
      <w:numFmt w:val="bullet"/>
      <w:lvlText w:val="o"/>
      <w:lvlJc w:val="left"/>
      <w:pPr>
        <w:ind w:left="1440" w:hanging="360"/>
      </w:pPr>
      <w:rPr>
        <w:rFonts w:ascii="Courier New" w:hAnsi="Courier New" w:hint="default"/>
      </w:rPr>
    </w:lvl>
    <w:lvl w:ilvl="2" w:tplc="70143CAA">
      <w:start w:val="1"/>
      <w:numFmt w:val="bullet"/>
      <w:lvlText w:val=""/>
      <w:lvlJc w:val="left"/>
      <w:pPr>
        <w:ind w:left="2160" w:hanging="360"/>
      </w:pPr>
      <w:rPr>
        <w:rFonts w:ascii="Wingdings" w:hAnsi="Wingdings" w:hint="default"/>
      </w:rPr>
    </w:lvl>
    <w:lvl w:ilvl="3" w:tplc="CAC0B940">
      <w:start w:val="1"/>
      <w:numFmt w:val="bullet"/>
      <w:lvlText w:val=""/>
      <w:lvlJc w:val="left"/>
      <w:pPr>
        <w:ind w:left="2880" w:hanging="360"/>
      </w:pPr>
      <w:rPr>
        <w:rFonts w:ascii="Symbol" w:hAnsi="Symbol" w:hint="default"/>
      </w:rPr>
    </w:lvl>
    <w:lvl w:ilvl="4" w:tplc="5EE012DC">
      <w:start w:val="1"/>
      <w:numFmt w:val="bullet"/>
      <w:lvlText w:val="o"/>
      <w:lvlJc w:val="left"/>
      <w:pPr>
        <w:ind w:left="3600" w:hanging="360"/>
      </w:pPr>
      <w:rPr>
        <w:rFonts w:ascii="Courier New" w:hAnsi="Courier New" w:hint="default"/>
      </w:rPr>
    </w:lvl>
    <w:lvl w:ilvl="5" w:tplc="CFC093D8">
      <w:start w:val="1"/>
      <w:numFmt w:val="bullet"/>
      <w:lvlText w:val=""/>
      <w:lvlJc w:val="left"/>
      <w:pPr>
        <w:ind w:left="4320" w:hanging="360"/>
      </w:pPr>
      <w:rPr>
        <w:rFonts w:ascii="Wingdings" w:hAnsi="Wingdings" w:hint="default"/>
      </w:rPr>
    </w:lvl>
    <w:lvl w:ilvl="6" w:tplc="3496A8D4">
      <w:start w:val="1"/>
      <w:numFmt w:val="bullet"/>
      <w:lvlText w:val=""/>
      <w:lvlJc w:val="left"/>
      <w:pPr>
        <w:ind w:left="5040" w:hanging="360"/>
      </w:pPr>
      <w:rPr>
        <w:rFonts w:ascii="Symbol" w:hAnsi="Symbol" w:hint="default"/>
      </w:rPr>
    </w:lvl>
    <w:lvl w:ilvl="7" w:tplc="43DA5B1A">
      <w:start w:val="1"/>
      <w:numFmt w:val="bullet"/>
      <w:lvlText w:val="o"/>
      <w:lvlJc w:val="left"/>
      <w:pPr>
        <w:ind w:left="5760" w:hanging="360"/>
      </w:pPr>
      <w:rPr>
        <w:rFonts w:ascii="Courier New" w:hAnsi="Courier New" w:hint="default"/>
      </w:rPr>
    </w:lvl>
    <w:lvl w:ilvl="8" w:tplc="75EEACF6">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E1"/>
    <w:rsid w:val="0007321E"/>
    <w:rsid w:val="00382F19"/>
    <w:rsid w:val="00493E5D"/>
    <w:rsid w:val="005D3C19"/>
    <w:rsid w:val="006E6622"/>
    <w:rsid w:val="008B2487"/>
    <w:rsid w:val="009A60D4"/>
    <w:rsid w:val="009E2675"/>
    <w:rsid w:val="00A51E07"/>
    <w:rsid w:val="00A60578"/>
    <w:rsid w:val="00AE0FF5"/>
    <w:rsid w:val="00BA29E1"/>
    <w:rsid w:val="00BF7978"/>
    <w:rsid w:val="00C010DC"/>
    <w:rsid w:val="00C14398"/>
    <w:rsid w:val="00CD5882"/>
    <w:rsid w:val="00DC108C"/>
    <w:rsid w:val="00DC595A"/>
    <w:rsid w:val="1CA188EE"/>
    <w:rsid w:val="394D0E6D"/>
    <w:rsid w:val="521625D0"/>
    <w:rsid w:val="59F264EC"/>
    <w:rsid w:val="64CD6B59"/>
    <w:rsid w:val="68ECAA01"/>
    <w:rsid w:val="7B40E7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2D0AB"/>
  <w15:chartTrackingRefBased/>
  <w15:docId w15:val="{6F15FBD6-110A-45C6-BCDE-7DF5EEE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A29E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9E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A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29E1"/>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9E1"/>
    <w:pPr>
      <w:autoSpaceDE w:val="0"/>
      <w:autoSpaceDN w:val="0"/>
      <w:adjustRightInd w:val="0"/>
      <w:spacing w:after="0" w:line="240" w:lineRule="auto"/>
    </w:pPr>
    <w:rPr>
      <w:rFonts w:ascii="Corbel" w:eastAsiaTheme="minorEastAsia" w:hAnsi="Corbel" w:cs="Corbel"/>
      <w:color w:val="000000"/>
      <w:sz w:val="24"/>
      <w:szCs w:val="24"/>
      <w:lang w:eastAsia="en-IE"/>
    </w:rPr>
  </w:style>
  <w:style w:type="paragraph" w:styleId="ListParagraph">
    <w:name w:val="List Paragraph"/>
    <w:basedOn w:val="Normal"/>
    <w:link w:val="ListParagraphChar"/>
    <w:uiPriority w:val="34"/>
    <w:qFormat/>
    <w:rsid w:val="00BA29E1"/>
    <w:pPr>
      <w:ind w:left="720"/>
      <w:contextualSpacing/>
    </w:pPr>
  </w:style>
  <w:style w:type="character" w:customStyle="1" w:styleId="ListParagraphChar">
    <w:name w:val="List Paragraph Char"/>
    <w:basedOn w:val="DefaultParagraphFont"/>
    <w:link w:val="ListParagraph"/>
    <w:uiPriority w:val="34"/>
    <w:rsid w:val="00BA29E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0FF5"/>
    <w:pPr>
      <w:tabs>
        <w:tab w:val="center" w:pos="4513"/>
        <w:tab w:val="right" w:pos="9026"/>
      </w:tabs>
    </w:pPr>
  </w:style>
  <w:style w:type="character" w:customStyle="1" w:styleId="HeaderChar">
    <w:name w:val="Header Char"/>
    <w:basedOn w:val="DefaultParagraphFont"/>
    <w:link w:val="Header"/>
    <w:uiPriority w:val="99"/>
    <w:rsid w:val="00AE0F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FF5"/>
    <w:pPr>
      <w:tabs>
        <w:tab w:val="center" w:pos="4513"/>
        <w:tab w:val="right" w:pos="9026"/>
      </w:tabs>
    </w:pPr>
  </w:style>
  <w:style w:type="character" w:customStyle="1" w:styleId="FooterChar">
    <w:name w:val="Footer Char"/>
    <w:basedOn w:val="DefaultParagraphFont"/>
    <w:link w:val="Footer"/>
    <w:uiPriority w:val="99"/>
    <w:rsid w:val="00AE0FF5"/>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2F19"/>
  </w:style>
  <w:style w:type="character" w:customStyle="1" w:styleId="normaltextrun">
    <w:name w:val="normaltextrun"/>
    <w:basedOn w:val="DefaultParagraphFont"/>
    <w:rsid w:val="00CD5882"/>
  </w:style>
  <w:style w:type="paragraph" w:customStyle="1" w:styleId="paragraph">
    <w:name w:val="paragraph"/>
    <w:basedOn w:val="Normal"/>
    <w:rsid w:val="00CD5882"/>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4385">
      <w:bodyDiv w:val="1"/>
      <w:marLeft w:val="0"/>
      <w:marRight w:val="0"/>
      <w:marTop w:val="0"/>
      <w:marBottom w:val="0"/>
      <w:divBdr>
        <w:top w:val="none" w:sz="0" w:space="0" w:color="auto"/>
        <w:left w:val="none" w:sz="0" w:space="0" w:color="auto"/>
        <w:bottom w:val="none" w:sz="0" w:space="0" w:color="auto"/>
        <w:right w:val="none" w:sz="0" w:space="0" w:color="auto"/>
      </w:divBdr>
    </w:div>
    <w:div w:id="4694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C9999234EE14B8145231A26B7EF85" ma:contentTypeVersion="5" ma:contentTypeDescription="Create a new document." ma:contentTypeScope="" ma:versionID="843000cc19ebfc82eee8763b5d85b978">
  <xsd:schema xmlns:xsd="http://www.w3.org/2001/XMLSchema" xmlns:xs="http://www.w3.org/2001/XMLSchema" xmlns:p="http://schemas.microsoft.com/office/2006/metadata/properties" xmlns:ns2="dd58d6b6-64be-4b44-b7bc-407aa0c86b60" targetNamespace="http://schemas.microsoft.com/office/2006/metadata/properties" ma:root="true" ma:fieldsID="167f171485b91b5d94215b574637ec3e" ns2:_="">
    <xsd:import namespace="dd58d6b6-64be-4b44-b7bc-407aa0c86b60"/>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8d6b6-64be-4b44-b7bc-407aa0c86b6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Id xmlns="dd58d6b6-64be-4b44-b7bc-407aa0c86b60" xsi:nil="true"/>
  </documentManagement>
</p:properties>
</file>

<file path=customXml/itemProps1.xml><?xml version="1.0" encoding="utf-8"?>
<ds:datastoreItem xmlns:ds="http://schemas.openxmlformats.org/officeDocument/2006/customXml" ds:itemID="{8691739A-5B24-4504-856F-CDC8B20BF7C1}">
  <ds:schemaRefs>
    <ds:schemaRef ds:uri="http://schemas.microsoft.com/sharepoint/v3/contenttype/forms"/>
  </ds:schemaRefs>
</ds:datastoreItem>
</file>

<file path=customXml/itemProps2.xml><?xml version="1.0" encoding="utf-8"?>
<ds:datastoreItem xmlns:ds="http://schemas.openxmlformats.org/officeDocument/2006/customXml" ds:itemID="{0215EBCB-93C1-4B5E-809A-2B7560A96917}">
  <ds:schemaRefs>
    <ds:schemaRef ds:uri="http://schemas.microsoft.com/office/2006/metadata/contentType"/>
    <ds:schemaRef ds:uri="http://schemas.microsoft.com/office/2006/metadata/properties/metaAttributes"/>
    <ds:schemaRef ds:uri="http://www.w3.org/2000/xmlns/"/>
    <ds:schemaRef ds:uri="http://www.w3.org/2001/XMLSchema"/>
    <ds:schemaRef ds:uri="dd58d6b6-64be-4b44-b7bc-407aa0c86b60"/>
  </ds:schemaRefs>
</ds:datastoreItem>
</file>

<file path=customXml/itemProps3.xml><?xml version="1.0" encoding="utf-8"?>
<ds:datastoreItem xmlns:ds="http://schemas.openxmlformats.org/officeDocument/2006/customXml" ds:itemID="{9304F40F-57C0-46AB-9C6A-A5A10219F68B}">
  <ds:schemaRefs>
    <ds:schemaRef ds:uri="http://schemas.microsoft.com/office/2006/metadata/properties"/>
    <ds:schemaRef ds:uri="http://www.w3.org/2000/xmlns/"/>
    <ds:schemaRef ds:uri="dd58d6b6-64be-4b44-b7bc-407aa0c86b60"/>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Lynch</dc:creator>
  <cp:keywords/>
  <dc:description/>
  <cp:lastModifiedBy>Alexandra agoba</cp:lastModifiedBy>
  <cp:revision>2</cp:revision>
  <dcterms:created xsi:type="dcterms:W3CDTF">2021-04-25T16:38:00Z</dcterms:created>
  <dcterms:modified xsi:type="dcterms:W3CDTF">2021-04-25T16:38:00Z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0x010100C0EC9999234EE14B8145231A26B7EF85</vt:lpwstr>
  </property>
  <property fmtid="{D5CDD505-2E9C-101B-9397-08002B2CF9AE}" pid="3" name="TaxKeyword">
    <vt:lpwstr/>
  </property>
  <property fmtid="{D5CDD505-2E9C-101B-9397-08002B2CF9AE}" pid="4" name="Policy Department">
    <vt:lpwstr>170;#QA|ea2b06a0-ac64-4bdc-9229-f0b0e1185fa1</vt:lpwstr>
  </property>
</Properties>
</file>